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9FC02" w14:textId="532A797B" w:rsidR="00975304" w:rsidRDefault="00975304" w:rsidP="00975304">
      <w:pPr>
        <w:spacing w:after="0" w:line="240" w:lineRule="auto"/>
        <w:jc w:val="center"/>
        <w:rPr>
          <w:rFonts w:ascii="Times New Roman" w:eastAsia="Times New Roman" w:hAnsi="Times New Roman" w:cs="Times New Roman"/>
          <w:b/>
          <w:sz w:val="28"/>
          <w:szCs w:val="28"/>
        </w:rPr>
      </w:pPr>
      <w:r w:rsidRPr="00975304">
        <w:rPr>
          <w:rFonts w:ascii="Times New Roman" w:eastAsia="Times New Roman" w:hAnsi="Times New Roman" w:cs="Times New Roman"/>
          <w:b/>
          <w:sz w:val="28"/>
          <w:szCs w:val="28"/>
        </w:rPr>
        <w:t>Planning and Zoning Board</w:t>
      </w:r>
    </w:p>
    <w:p w14:paraId="460BC3A5" w14:textId="77777777" w:rsidR="003D75DB" w:rsidRDefault="003D75DB" w:rsidP="00975304">
      <w:pPr>
        <w:spacing w:after="0" w:line="240" w:lineRule="auto"/>
        <w:jc w:val="center"/>
        <w:rPr>
          <w:rFonts w:ascii="Times New Roman" w:eastAsia="Times New Roman" w:hAnsi="Times New Roman" w:cs="Times New Roman"/>
          <w:b/>
          <w:sz w:val="28"/>
          <w:szCs w:val="28"/>
        </w:rPr>
      </w:pPr>
      <w:r w:rsidRPr="003D75DB">
        <w:rPr>
          <w:rFonts w:ascii="Times New Roman" w:eastAsia="Times New Roman" w:hAnsi="Times New Roman" w:cs="Times New Roman"/>
          <w:b/>
          <w:sz w:val="28"/>
          <w:szCs w:val="28"/>
        </w:rPr>
        <w:t>Meeting Minutes</w:t>
      </w:r>
    </w:p>
    <w:p w14:paraId="1F834B29" w14:textId="1E3D1A0B" w:rsidR="003D75DB" w:rsidRPr="00975304" w:rsidRDefault="00573786" w:rsidP="0097530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August 31</w:t>
      </w:r>
      <w:r w:rsidR="00C85DD3">
        <w:rPr>
          <w:rFonts w:ascii="Times New Roman" w:eastAsia="Times New Roman" w:hAnsi="Times New Roman" w:cs="Times New Roman"/>
          <w:b/>
          <w:sz w:val="28"/>
          <w:szCs w:val="28"/>
        </w:rPr>
        <w:t xml:space="preserve">, </w:t>
      </w:r>
      <w:r w:rsidR="003D75DB" w:rsidRPr="003D75DB">
        <w:rPr>
          <w:rFonts w:ascii="Times New Roman" w:eastAsia="Times New Roman" w:hAnsi="Times New Roman" w:cs="Times New Roman"/>
          <w:b/>
          <w:sz w:val="28"/>
          <w:szCs w:val="28"/>
        </w:rPr>
        <w:t>202</w:t>
      </w:r>
      <w:r w:rsidR="008B0D20">
        <w:rPr>
          <w:rFonts w:ascii="Times New Roman" w:eastAsia="Times New Roman" w:hAnsi="Times New Roman" w:cs="Times New Roman"/>
          <w:b/>
          <w:sz w:val="28"/>
          <w:szCs w:val="28"/>
        </w:rPr>
        <w:t>3</w:t>
      </w:r>
    </w:p>
    <w:p w14:paraId="6AE5B9C2" w14:textId="77777777" w:rsidR="00975304" w:rsidRPr="00520C87" w:rsidRDefault="00975304" w:rsidP="00975304">
      <w:pPr>
        <w:spacing w:after="0" w:line="240" w:lineRule="auto"/>
        <w:jc w:val="center"/>
        <w:rPr>
          <w:rFonts w:ascii="Times New Roman" w:eastAsia="Times New Roman" w:hAnsi="Times New Roman" w:cs="Times New Roman"/>
          <w:b/>
          <w:sz w:val="16"/>
          <w:szCs w:val="16"/>
        </w:rPr>
      </w:pPr>
    </w:p>
    <w:p w14:paraId="0A1429F0" w14:textId="56D9B2C4" w:rsidR="00975304" w:rsidRPr="008B0D20" w:rsidRDefault="00975304" w:rsidP="00975304">
      <w:pPr>
        <w:spacing w:after="0" w:line="240" w:lineRule="auto"/>
        <w:rPr>
          <w:rFonts w:ascii="Times New Roman" w:eastAsia="Times New Roman" w:hAnsi="Times New Roman" w:cs="Times New Roman"/>
          <w:sz w:val="24"/>
          <w:szCs w:val="24"/>
        </w:rPr>
      </w:pPr>
      <w:r w:rsidRPr="008B0D20">
        <w:rPr>
          <w:rFonts w:ascii="Times New Roman" w:eastAsia="Times New Roman" w:hAnsi="Times New Roman" w:cs="Times New Roman"/>
          <w:b/>
          <w:sz w:val="24"/>
          <w:szCs w:val="24"/>
          <w:u w:val="single"/>
        </w:rPr>
        <w:t>Location:</w:t>
      </w:r>
      <w:r w:rsidRPr="008B0D20">
        <w:rPr>
          <w:rFonts w:ascii="Times New Roman" w:eastAsia="Times New Roman" w:hAnsi="Times New Roman" w:cs="Times New Roman"/>
          <w:sz w:val="24"/>
          <w:szCs w:val="24"/>
        </w:rPr>
        <w:t xml:space="preserve"> Jasper County </w:t>
      </w:r>
      <w:r w:rsidR="00475528">
        <w:rPr>
          <w:rFonts w:ascii="Times New Roman" w:eastAsia="Times New Roman" w:hAnsi="Times New Roman" w:cs="Times New Roman"/>
          <w:sz w:val="24"/>
          <w:szCs w:val="24"/>
        </w:rPr>
        <w:t>Historic Courthouse, Small Courtroom</w:t>
      </w:r>
    </w:p>
    <w:p w14:paraId="53F5975D" w14:textId="77777777" w:rsidR="00886755" w:rsidRPr="00520C87" w:rsidRDefault="00886755" w:rsidP="00886755">
      <w:pPr>
        <w:spacing w:after="0" w:line="240" w:lineRule="auto"/>
        <w:rPr>
          <w:rFonts w:cstheme="minorHAnsi"/>
          <w:sz w:val="16"/>
          <w:szCs w:val="16"/>
        </w:rPr>
      </w:pPr>
    </w:p>
    <w:tbl>
      <w:tblPr>
        <w:tblStyle w:val="TableGrid"/>
        <w:tblW w:w="0" w:type="auto"/>
        <w:tblLook w:val="04A0" w:firstRow="1" w:lastRow="0" w:firstColumn="1" w:lastColumn="0" w:noHBand="0" w:noVBand="1"/>
      </w:tblPr>
      <w:tblGrid>
        <w:gridCol w:w="5508"/>
        <w:gridCol w:w="1710"/>
      </w:tblGrid>
      <w:tr w:rsidR="006C46EA" w:rsidRPr="008B0D20" w14:paraId="36B52D58" w14:textId="77777777" w:rsidTr="006C46EA">
        <w:trPr>
          <w:trHeight w:val="440"/>
        </w:trPr>
        <w:tc>
          <w:tcPr>
            <w:tcW w:w="5508" w:type="dxa"/>
          </w:tcPr>
          <w:p w14:paraId="0FBCA2AE" w14:textId="77777777" w:rsidR="006C46EA" w:rsidRPr="008B0D20" w:rsidRDefault="00C50421" w:rsidP="00FE1962">
            <w:pPr>
              <w:jc w:val="center"/>
              <w:rPr>
                <w:rFonts w:cstheme="minorHAnsi"/>
                <w:sz w:val="24"/>
                <w:szCs w:val="24"/>
              </w:rPr>
            </w:pPr>
            <w:r w:rsidRPr="008B0D20">
              <w:rPr>
                <w:rFonts w:cstheme="minorHAnsi"/>
                <w:b/>
                <w:sz w:val="24"/>
                <w:szCs w:val="24"/>
                <w:u w:val="single"/>
              </w:rPr>
              <w:t>Board</w:t>
            </w:r>
            <w:r w:rsidR="006C46EA" w:rsidRPr="008B0D20">
              <w:rPr>
                <w:rFonts w:cstheme="minorHAnsi"/>
                <w:b/>
                <w:sz w:val="24"/>
                <w:szCs w:val="24"/>
                <w:u w:val="single"/>
              </w:rPr>
              <w:t xml:space="preserve"> Members:</w:t>
            </w:r>
          </w:p>
        </w:tc>
        <w:tc>
          <w:tcPr>
            <w:tcW w:w="1710" w:type="dxa"/>
          </w:tcPr>
          <w:p w14:paraId="52B9A329" w14:textId="77777777" w:rsidR="006C46EA" w:rsidRPr="008B0D20" w:rsidRDefault="006C46EA" w:rsidP="00FE1962">
            <w:pPr>
              <w:jc w:val="center"/>
              <w:rPr>
                <w:rFonts w:cstheme="minorHAnsi"/>
                <w:b/>
                <w:sz w:val="24"/>
                <w:szCs w:val="24"/>
                <w:u w:val="single"/>
              </w:rPr>
            </w:pPr>
            <w:r w:rsidRPr="008B0D20">
              <w:rPr>
                <w:rFonts w:cstheme="minorHAnsi"/>
                <w:b/>
                <w:sz w:val="24"/>
                <w:szCs w:val="24"/>
                <w:u w:val="single"/>
              </w:rPr>
              <w:t>Present at Meeting:</w:t>
            </w:r>
          </w:p>
        </w:tc>
      </w:tr>
      <w:tr w:rsidR="006C46EA" w:rsidRPr="008B0D20" w14:paraId="22431190" w14:textId="77777777" w:rsidTr="006C46EA">
        <w:tc>
          <w:tcPr>
            <w:tcW w:w="5508" w:type="dxa"/>
          </w:tcPr>
          <w:p w14:paraId="5F994D74" w14:textId="77777777" w:rsidR="006C46EA" w:rsidRPr="008B0D20" w:rsidRDefault="00C50421" w:rsidP="0048306C">
            <w:pPr>
              <w:rPr>
                <w:rFonts w:cstheme="minorHAnsi"/>
                <w:sz w:val="24"/>
                <w:szCs w:val="24"/>
              </w:rPr>
            </w:pPr>
            <w:r w:rsidRPr="008B0D20">
              <w:rPr>
                <w:rFonts w:cstheme="minorHAnsi"/>
                <w:sz w:val="24"/>
                <w:szCs w:val="24"/>
              </w:rPr>
              <w:t>Justin Owens,</w:t>
            </w:r>
            <w:r w:rsidR="006C46EA" w:rsidRPr="008B0D20">
              <w:rPr>
                <w:rFonts w:cstheme="minorHAnsi"/>
                <w:sz w:val="24"/>
                <w:szCs w:val="24"/>
              </w:rPr>
              <w:t xml:space="preserve"> Chairman </w:t>
            </w:r>
          </w:p>
        </w:tc>
        <w:tc>
          <w:tcPr>
            <w:tcW w:w="1710" w:type="dxa"/>
          </w:tcPr>
          <w:p w14:paraId="173D35BB" w14:textId="6E1C7309" w:rsidR="006C46EA" w:rsidRPr="008B0D20" w:rsidRDefault="00E51537" w:rsidP="00FE1962">
            <w:pPr>
              <w:jc w:val="center"/>
              <w:rPr>
                <w:rFonts w:cstheme="minorHAnsi"/>
                <w:sz w:val="24"/>
                <w:szCs w:val="24"/>
              </w:rPr>
            </w:pPr>
            <w:r w:rsidRPr="008B0D20">
              <w:rPr>
                <w:rFonts w:cstheme="minorHAnsi"/>
                <w:sz w:val="24"/>
                <w:szCs w:val="24"/>
              </w:rPr>
              <w:t>Y</w:t>
            </w:r>
          </w:p>
        </w:tc>
      </w:tr>
      <w:tr w:rsidR="006C46EA" w:rsidRPr="008B0D20" w14:paraId="20C5F64F" w14:textId="77777777" w:rsidTr="006C46EA">
        <w:tc>
          <w:tcPr>
            <w:tcW w:w="5508" w:type="dxa"/>
          </w:tcPr>
          <w:p w14:paraId="020597DC" w14:textId="77777777" w:rsidR="006C46EA" w:rsidRPr="008B0D20" w:rsidRDefault="00ED2060" w:rsidP="0048306C">
            <w:pPr>
              <w:rPr>
                <w:rFonts w:cstheme="minorHAnsi"/>
                <w:sz w:val="24"/>
                <w:szCs w:val="24"/>
              </w:rPr>
            </w:pPr>
            <w:r w:rsidRPr="008B0D20">
              <w:rPr>
                <w:rFonts w:cstheme="minorHAnsi"/>
                <w:sz w:val="24"/>
                <w:szCs w:val="24"/>
              </w:rPr>
              <w:t>Julie Bennett, Vice-Chairman</w:t>
            </w:r>
          </w:p>
        </w:tc>
        <w:tc>
          <w:tcPr>
            <w:tcW w:w="1710" w:type="dxa"/>
          </w:tcPr>
          <w:p w14:paraId="2B9F7E88" w14:textId="5294D608" w:rsidR="006C46EA" w:rsidRPr="008B0D20" w:rsidRDefault="00E51537" w:rsidP="00FE1962">
            <w:pPr>
              <w:jc w:val="center"/>
              <w:rPr>
                <w:rFonts w:cstheme="minorHAnsi"/>
                <w:sz w:val="24"/>
                <w:szCs w:val="24"/>
              </w:rPr>
            </w:pPr>
            <w:r w:rsidRPr="008B0D20">
              <w:rPr>
                <w:rFonts w:cstheme="minorHAnsi"/>
                <w:sz w:val="24"/>
                <w:szCs w:val="24"/>
              </w:rPr>
              <w:t>Y</w:t>
            </w:r>
          </w:p>
        </w:tc>
      </w:tr>
      <w:tr w:rsidR="006C46EA" w:rsidRPr="008B0D20" w14:paraId="02DCB8AA" w14:textId="77777777" w:rsidTr="006C46EA">
        <w:tc>
          <w:tcPr>
            <w:tcW w:w="5508" w:type="dxa"/>
          </w:tcPr>
          <w:p w14:paraId="65870971" w14:textId="77777777" w:rsidR="006C46EA" w:rsidRPr="008B0D20" w:rsidRDefault="00ED2060" w:rsidP="00886755">
            <w:pPr>
              <w:rPr>
                <w:rFonts w:cstheme="minorHAnsi"/>
                <w:sz w:val="24"/>
                <w:szCs w:val="24"/>
              </w:rPr>
            </w:pPr>
            <w:r w:rsidRPr="008B0D20">
              <w:rPr>
                <w:rFonts w:cstheme="minorHAnsi"/>
                <w:sz w:val="24"/>
                <w:szCs w:val="24"/>
              </w:rPr>
              <w:t>Bill Nash</w:t>
            </w:r>
          </w:p>
        </w:tc>
        <w:tc>
          <w:tcPr>
            <w:tcW w:w="1710" w:type="dxa"/>
          </w:tcPr>
          <w:p w14:paraId="08821E9A" w14:textId="49472EFE" w:rsidR="006C46EA" w:rsidRPr="008B0D20" w:rsidRDefault="00573786" w:rsidP="00FE1962">
            <w:pPr>
              <w:jc w:val="center"/>
              <w:rPr>
                <w:rFonts w:cstheme="minorHAnsi"/>
                <w:sz w:val="24"/>
                <w:szCs w:val="24"/>
              </w:rPr>
            </w:pPr>
            <w:r>
              <w:rPr>
                <w:rFonts w:cstheme="minorHAnsi"/>
                <w:sz w:val="24"/>
                <w:szCs w:val="24"/>
              </w:rPr>
              <w:t>Y</w:t>
            </w:r>
          </w:p>
        </w:tc>
      </w:tr>
      <w:tr w:rsidR="006C46EA" w:rsidRPr="008B0D20" w14:paraId="3AB41421" w14:textId="77777777" w:rsidTr="006C46EA">
        <w:tc>
          <w:tcPr>
            <w:tcW w:w="5508" w:type="dxa"/>
          </w:tcPr>
          <w:p w14:paraId="68A50681" w14:textId="79835333" w:rsidR="006C46EA" w:rsidRPr="008B0D20" w:rsidRDefault="00573786" w:rsidP="0048306C">
            <w:pPr>
              <w:rPr>
                <w:rFonts w:cstheme="minorHAnsi"/>
                <w:sz w:val="24"/>
                <w:szCs w:val="24"/>
              </w:rPr>
            </w:pPr>
            <w:r>
              <w:rPr>
                <w:rFonts w:cstheme="minorHAnsi"/>
                <w:sz w:val="24"/>
                <w:szCs w:val="24"/>
              </w:rPr>
              <w:t>David E. McGuire</w:t>
            </w:r>
          </w:p>
        </w:tc>
        <w:tc>
          <w:tcPr>
            <w:tcW w:w="1710" w:type="dxa"/>
          </w:tcPr>
          <w:p w14:paraId="1DF77E46" w14:textId="77777777" w:rsidR="006C46EA" w:rsidRPr="008B0D20" w:rsidRDefault="00481928" w:rsidP="00FE1962">
            <w:pPr>
              <w:jc w:val="center"/>
              <w:rPr>
                <w:rFonts w:cstheme="minorHAnsi"/>
                <w:sz w:val="24"/>
                <w:szCs w:val="24"/>
              </w:rPr>
            </w:pPr>
            <w:r w:rsidRPr="008B0D20">
              <w:rPr>
                <w:rFonts w:cstheme="minorHAnsi"/>
                <w:sz w:val="24"/>
                <w:szCs w:val="24"/>
              </w:rPr>
              <w:t>Y</w:t>
            </w:r>
          </w:p>
        </w:tc>
      </w:tr>
      <w:tr w:rsidR="006C46EA" w:rsidRPr="008B0D20" w14:paraId="7C107D35" w14:textId="77777777" w:rsidTr="006C46EA">
        <w:tc>
          <w:tcPr>
            <w:tcW w:w="5508" w:type="dxa"/>
          </w:tcPr>
          <w:p w14:paraId="29750185" w14:textId="77777777" w:rsidR="006C46EA" w:rsidRPr="008B0D20" w:rsidRDefault="00703265" w:rsidP="00886755">
            <w:pPr>
              <w:rPr>
                <w:rFonts w:cstheme="minorHAnsi"/>
                <w:sz w:val="24"/>
                <w:szCs w:val="24"/>
              </w:rPr>
            </w:pPr>
            <w:r w:rsidRPr="008B0D20">
              <w:rPr>
                <w:rFonts w:cstheme="minorHAnsi"/>
                <w:sz w:val="24"/>
                <w:szCs w:val="24"/>
              </w:rPr>
              <w:t>Ron Burch</w:t>
            </w:r>
          </w:p>
        </w:tc>
        <w:tc>
          <w:tcPr>
            <w:tcW w:w="1710" w:type="dxa"/>
          </w:tcPr>
          <w:p w14:paraId="08C80264" w14:textId="77777777" w:rsidR="006C46EA" w:rsidRPr="008B0D20" w:rsidRDefault="006622EF" w:rsidP="00FE1962">
            <w:pPr>
              <w:jc w:val="center"/>
              <w:rPr>
                <w:rFonts w:cstheme="minorHAnsi"/>
                <w:sz w:val="24"/>
                <w:szCs w:val="24"/>
              </w:rPr>
            </w:pPr>
            <w:r w:rsidRPr="008B0D20">
              <w:rPr>
                <w:rFonts w:cstheme="minorHAnsi"/>
                <w:sz w:val="24"/>
                <w:szCs w:val="24"/>
              </w:rPr>
              <w:t>Y</w:t>
            </w:r>
          </w:p>
        </w:tc>
      </w:tr>
      <w:tr w:rsidR="00EE6D2C" w:rsidRPr="008B0D20" w14:paraId="482A4103" w14:textId="77777777" w:rsidTr="006C46EA">
        <w:tc>
          <w:tcPr>
            <w:tcW w:w="5508" w:type="dxa"/>
          </w:tcPr>
          <w:p w14:paraId="1FA05404" w14:textId="19D03833" w:rsidR="00EE6D2C" w:rsidRPr="008B0D20" w:rsidRDefault="00A9418C" w:rsidP="00347394">
            <w:pPr>
              <w:rPr>
                <w:rFonts w:cstheme="minorHAnsi"/>
                <w:sz w:val="24"/>
                <w:szCs w:val="24"/>
              </w:rPr>
            </w:pPr>
            <w:r w:rsidRPr="008B0D20">
              <w:rPr>
                <w:rFonts w:cstheme="minorHAnsi"/>
                <w:sz w:val="24"/>
                <w:szCs w:val="24"/>
              </w:rPr>
              <w:t>Judy Johnson</w:t>
            </w:r>
            <w:r w:rsidR="00C50421" w:rsidRPr="008B0D20">
              <w:rPr>
                <w:rFonts w:cstheme="minorHAnsi"/>
                <w:sz w:val="24"/>
                <w:szCs w:val="24"/>
              </w:rPr>
              <w:t>, Jasper County P&amp;Z Director</w:t>
            </w:r>
          </w:p>
        </w:tc>
        <w:tc>
          <w:tcPr>
            <w:tcW w:w="1710" w:type="dxa"/>
          </w:tcPr>
          <w:p w14:paraId="64C3D75F" w14:textId="77777777" w:rsidR="00EE6D2C" w:rsidRPr="008B0D20" w:rsidRDefault="00ED2060" w:rsidP="00FE1962">
            <w:pPr>
              <w:jc w:val="center"/>
              <w:rPr>
                <w:rFonts w:cstheme="minorHAnsi"/>
                <w:sz w:val="24"/>
                <w:szCs w:val="24"/>
              </w:rPr>
            </w:pPr>
            <w:r w:rsidRPr="008B0D20">
              <w:rPr>
                <w:rFonts w:cstheme="minorHAnsi"/>
                <w:sz w:val="24"/>
                <w:szCs w:val="24"/>
              </w:rPr>
              <w:t>Y</w:t>
            </w:r>
          </w:p>
        </w:tc>
      </w:tr>
    </w:tbl>
    <w:p w14:paraId="4C09FCBC" w14:textId="77777777" w:rsidR="00762D09" w:rsidRPr="00520C87" w:rsidRDefault="00762D09" w:rsidP="00C50421">
      <w:pPr>
        <w:spacing w:after="0" w:line="240" w:lineRule="auto"/>
        <w:rPr>
          <w:rFonts w:cstheme="minorHAnsi"/>
          <w:b/>
          <w:sz w:val="16"/>
          <w:szCs w:val="16"/>
          <w:u w:val="single"/>
        </w:rPr>
      </w:pPr>
    </w:p>
    <w:p w14:paraId="296D2CB8" w14:textId="52AACF4E" w:rsidR="004340A7" w:rsidRPr="008B0D20" w:rsidRDefault="006622EF" w:rsidP="00886755">
      <w:pPr>
        <w:spacing w:after="0" w:line="240" w:lineRule="auto"/>
        <w:rPr>
          <w:rFonts w:cstheme="minorHAnsi"/>
          <w:b/>
          <w:sz w:val="24"/>
          <w:szCs w:val="24"/>
          <w:u w:val="single"/>
        </w:rPr>
      </w:pPr>
      <w:r w:rsidRPr="008B0D20">
        <w:rPr>
          <w:rFonts w:cstheme="minorHAnsi"/>
          <w:b/>
          <w:sz w:val="24"/>
          <w:szCs w:val="24"/>
          <w:u w:val="single"/>
        </w:rPr>
        <w:t xml:space="preserve">Item </w:t>
      </w:r>
      <w:r w:rsidR="00481928" w:rsidRPr="008B0D20">
        <w:rPr>
          <w:rFonts w:cstheme="minorHAnsi"/>
          <w:b/>
          <w:sz w:val="24"/>
          <w:szCs w:val="24"/>
          <w:u w:val="single"/>
        </w:rPr>
        <w:t xml:space="preserve">1: Call to Order: </w:t>
      </w:r>
      <w:r w:rsidR="008B0D20" w:rsidRPr="008B0D20">
        <w:rPr>
          <w:rFonts w:cstheme="minorHAnsi"/>
          <w:b/>
          <w:sz w:val="24"/>
          <w:szCs w:val="24"/>
          <w:u w:val="single"/>
        </w:rPr>
        <w:t>Justin Owens</w:t>
      </w:r>
    </w:p>
    <w:p w14:paraId="5C5959C5" w14:textId="77777777" w:rsidR="00C50421" w:rsidRPr="00520C87" w:rsidRDefault="00C50421" w:rsidP="00886755">
      <w:pPr>
        <w:spacing w:after="0" w:line="240" w:lineRule="auto"/>
        <w:rPr>
          <w:rFonts w:cstheme="minorHAnsi"/>
          <w:sz w:val="16"/>
          <w:szCs w:val="16"/>
          <w:highlight w:val="yellow"/>
        </w:rPr>
      </w:pPr>
    </w:p>
    <w:p w14:paraId="5C261DE7" w14:textId="77777777" w:rsidR="009A4D6D" w:rsidRPr="00D86530" w:rsidRDefault="00AF5CA9" w:rsidP="00B90324">
      <w:pPr>
        <w:spacing w:after="0" w:line="240" w:lineRule="auto"/>
        <w:rPr>
          <w:rFonts w:cstheme="minorHAnsi"/>
          <w:b/>
          <w:sz w:val="24"/>
          <w:szCs w:val="24"/>
          <w:u w:val="single"/>
        </w:rPr>
      </w:pPr>
      <w:bookmarkStart w:id="0" w:name="_Hlk116891974"/>
      <w:bookmarkStart w:id="1" w:name="_Hlk132695635"/>
      <w:r w:rsidRPr="00D86530">
        <w:rPr>
          <w:rFonts w:cstheme="minorHAnsi"/>
          <w:b/>
          <w:sz w:val="24"/>
          <w:szCs w:val="24"/>
          <w:u w:val="single"/>
        </w:rPr>
        <w:t>Item 2: Approval</w:t>
      </w:r>
      <w:r w:rsidR="0003391D" w:rsidRPr="00D86530">
        <w:rPr>
          <w:rFonts w:cstheme="minorHAnsi"/>
          <w:b/>
          <w:sz w:val="24"/>
          <w:szCs w:val="24"/>
          <w:u w:val="single"/>
        </w:rPr>
        <w:t xml:space="preserve"> </w:t>
      </w:r>
      <w:bookmarkEnd w:id="0"/>
      <w:r w:rsidR="0003391D" w:rsidRPr="00D86530">
        <w:rPr>
          <w:rFonts w:cstheme="minorHAnsi"/>
          <w:b/>
          <w:sz w:val="24"/>
          <w:szCs w:val="24"/>
          <w:u w:val="single"/>
        </w:rPr>
        <w:t xml:space="preserve">of </w:t>
      </w:r>
      <w:r w:rsidR="006622EF" w:rsidRPr="00D86530">
        <w:rPr>
          <w:rFonts w:cstheme="minorHAnsi"/>
          <w:b/>
          <w:sz w:val="24"/>
          <w:szCs w:val="24"/>
          <w:u w:val="single"/>
        </w:rPr>
        <w:t>Agenda</w:t>
      </w:r>
      <w:r w:rsidR="002506D1" w:rsidRPr="00D86530">
        <w:rPr>
          <w:rFonts w:cstheme="minorHAnsi"/>
          <w:b/>
          <w:sz w:val="24"/>
          <w:szCs w:val="24"/>
          <w:u w:val="single"/>
        </w:rPr>
        <w:t xml:space="preserve">: </w:t>
      </w:r>
    </w:p>
    <w:bookmarkEnd w:id="1"/>
    <w:p w14:paraId="647E0951" w14:textId="368EDBC3" w:rsidR="00796959" w:rsidRDefault="00573786" w:rsidP="00B90324">
      <w:pPr>
        <w:spacing w:after="0" w:line="240" w:lineRule="auto"/>
        <w:rPr>
          <w:rFonts w:cstheme="minorHAnsi"/>
          <w:sz w:val="24"/>
          <w:szCs w:val="24"/>
        </w:rPr>
      </w:pPr>
      <w:r>
        <w:rPr>
          <w:rFonts w:cstheme="minorHAnsi"/>
          <w:sz w:val="24"/>
          <w:szCs w:val="24"/>
        </w:rPr>
        <w:t>Ron Burch</w:t>
      </w:r>
      <w:r w:rsidR="0029487B">
        <w:rPr>
          <w:rFonts w:cstheme="minorHAnsi"/>
          <w:sz w:val="24"/>
          <w:szCs w:val="24"/>
        </w:rPr>
        <w:t xml:space="preserve"> made a</w:t>
      </w:r>
      <w:r w:rsidR="00D86530" w:rsidRPr="00D86530">
        <w:rPr>
          <w:rFonts w:cstheme="minorHAnsi"/>
          <w:sz w:val="24"/>
          <w:szCs w:val="24"/>
        </w:rPr>
        <w:t xml:space="preserve"> </w:t>
      </w:r>
      <w:r w:rsidR="00342102" w:rsidRPr="00D86530">
        <w:rPr>
          <w:rFonts w:cstheme="minorHAnsi"/>
          <w:sz w:val="24"/>
          <w:szCs w:val="24"/>
        </w:rPr>
        <w:t>motion</w:t>
      </w:r>
      <w:r w:rsidR="009A4D6D" w:rsidRPr="00D86530">
        <w:rPr>
          <w:rFonts w:cstheme="minorHAnsi"/>
          <w:sz w:val="24"/>
          <w:szCs w:val="24"/>
        </w:rPr>
        <w:t>ed</w:t>
      </w:r>
      <w:r w:rsidR="00342102" w:rsidRPr="00D86530">
        <w:rPr>
          <w:rFonts w:cstheme="minorHAnsi"/>
          <w:sz w:val="24"/>
          <w:szCs w:val="24"/>
        </w:rPr>
        <w:t xml:space="preserve"> to </w:t>
      </w:r>
      <w:r w:rsidR="00770754">
        <w:rPr>
          <w:rFonts w:cstheme="minorHAnsi"/>
          <w:sz w:val="24"/>
          <w:szCs w:val="24"/>
        </w:rPr>
        <w:t>swap</w:t>
      </w:r>
      <w:r w:rsidR="0029487B">
        <w:rPr>
          <w:rFonts w:cstheme="minorHAnsi"/>
          <w:sz w:val="24"/>
          <w:szCs w:val="24"/>
        </w:rPr>
        <w:t xml:space="preserve"> agenda item number </w:t>
      </w:r>
      <w:r>
        <w:rPr>
          <w:rFonts w:cstheme="minorHAnsi"/>
          <w:sz w:val="24"/>
          <w:szCs w:val="24"/>
        </w:rPr>
        <w:t>6</w:t>
      </w:r>
      <w:r w:rsidR="00770754">
        <w:rPr>
          <w:rFonts w:cstheme="minorHAnsi"/>
          <w:sz w:val="24"/>
          <w:szCs w:val="24"/>
        </w:rPr>
        <w:t xml:space="preserve"> to number </w:t>
      </w:r>
      <w:r>
        <w:rPr>
          <w:rFonts w:cstheme="minorHAnsi"/>
          <w:sz w:val="24"/>
          <w:szCs w:val="24"/>
        </w:rPr>
        <w:t>5</w:t>
      </w:r>
      <w:r w:rsidR="0029487B">
        <w:rPr>
          <w:rFonts w:cstheme="minorHAnsi"/>
          <w:sz w:val="24"/>
          <w:szCs w:val="24"/>
        </w:rPr>
        <w:t xml:space="preserve"> and to </w:t>
      </w:r>
      <w:r w:rsidR="00D86530" w:rsidRPr="00D86530">
        <w:rPr>
          <w:rFonts w:cstheme="minorHAnsi"/>
          <w:sz w:val="24"/>
          <w:szCs w:val="24"/>
        </w:rPr>
        <w:t>approve</w:t>
      </w:r>
      <w:r w:rsidR="009A4D6D" w:rsidRPr="00D86530">
        <w:rPr>
          <w:rFonts w:cstheme="minorHAnsi"/>
          <w:sz w:val="24"/>
          <w:szCs w:val="24"/>
        </w:rPr>
        <w:t xml:space="preserve"> the </w:t>
      </w:r>
      <w:r w:rsidR="00342102" w:rsidRPr="00D86530">
        <w:rPr>
          <w:rFonts w:cstheme="minorHAnsi"/>
          <w:sz w:val="24"/>
          <w:szCs w:val="24"/>
        </w:rPr>
        <w:t>agenda</w:t>
      </w:r>
      <w:r w:rsidR="00D86530" w:rsidRPr="00D86530">
        <w:rPr>
          <w:rFonts w:cstheme="minorHAnsi"/>
          <w:sz w:val="24"/>
          <w:szCs w:val="24"/>
        </w:rPr>
        <w:t xml:space="preserve">, </w:t>
      </w:r>
      <w:r>
        <w:rPr>
          <w:rFonts w:cstheme="minorHAnsi"/>
          <w:sz w:val="24"/>
          <w:szCs w:val="24"/>
        </w:rPr>
        <w:t>Bill Nash</w:t>
      </w:r>
      <w:r w:rsidR="00342102" w:rsidRPr="00D86530">
        <w:rPr>
          <w:rFonts w:cstheme="minorHAnsi"/>
          <w:sz w:val="24"/>
          <w:szCs w:val="24"/>
        </w:rPr>
        <w:t xml:space="preserve"> seconded. </w:t>
      </w:r>
    </w:p>
    <w:p w14:paraId="6AD5CCFB" w14:textId="683FA10C" w:rsidR="00AF5CA9" w:rsidRDefault="00342102" w:rsidP="00B90324">
      <w:pPr>
        <w:spacing w:after="0" w:line="240" w:lineRule="auto"/>
        <w:rPr>
          <w:rFonts w:cstheme="minorHAnsi"/>
          <w:sz w:val="24"/>
          <w:szCs w:val="24"/>
        </w:rPr>
      </w:pPr>
      <w:r w:rsidRPr="00D86530">
        <w:rPr>
          <w:rFonts w:cstheme="minorHAnsi"/>
          <w:sz w:val="24"/>
          <w:szCs w:val="24"/>
        </w:rPr>
        <w:t xml:space="preserve">Approved </w:t>
      </w:r>
      <w:r w:rsidR="00573786">
        <w:rPr>
          <w:rFonts w:cstheme="minorHAnsi"/>
          <w:sz w:val="24"/>
          <w:szCs w:val="24"/>
        </w:rPr>
        <w:t>5</w:t>
      </w:r>
      <w:r w:rsidRPr="00D86530">
        <w:rPr>
          <w:rFonts w:cstheme="minorHAnsi"/>
          <w:sz w:val="24"/>
          <w:szCs w:val="24"/>
        </w:rPr>
        <w:t>-0.</w:t>
      </w:r>
    </w:p>
    <w:p w14:paraId="7480CCE6" w14:textId="0C417F3B" w:rsidR="00D86530" w:rsidRPr="00520C87" w:rsidRDefault="00D86530" w:rsidP="00B90324">
      <w:pPr>
        <w:spacing w:after="0" w:line="240" w:lineRule="auto"/>
        <w:rPr>
          <w:rFonts w:cstheme="minorHAnsi"/>
          <w:sz w:val="16"/>
          <w:szCs w:val="16"/>
        </w:rPr>
      </w:pPr>
    </w:p>
    <w:p w14:paraId="6F6F2503" w14:textId="7A246F14" w:rsidR="00673E54" w:rsidRPr="00D86530" w:rsidRDefault="00673E54" w:rsidP="00673E54">
      <w:pPr>
        <w:spacing w:after="0" w:line="240" w:lineRule="auto"/>
        <w:rPr>
          <w:rFonts w:cstheme="minorHAnsi"/>
          <w:b/>
          <w:sz w:val="24"/>
          <w:szCs w:val="24"/>
          <w:u w:val="single"/>
        </w:rPr>
      </w:pPr>
      <w:r w:rsidRPr="00D86530">
        <w:rPr>
          <w:rFonts w:cstheme="minorHAnsi"/>
          <w:b/>
          <w:sz w:val="24"/>
          <w:szCs w:val="24"/>
          <w:u w:val="single"/>
        </w:rPr>
        <w:t xml:space="preserve">Item </w:t>
      </w:r>
      <w:r w:rsidR="000C5DD2">
        <w:rPr>
          <w:rFonts w:cstheme="minorHAnsi"/>
          <w:b/>
          <w:sz w:val="24"/>
          <w:szCs w:val="24"/>
          <w:u w:val="single"/>
        </w:rPr>
        <w:t>3</w:t>
      </w:r>
      <w:r w:rsidRPr="00D86530">
        <w:rPr>
          <w:rFonts w:cstheme="minorHAnsi"/>
          <w:b/>
          <w:sz w:val="24"/>
          <w:szCs w:val="24"/>
          <w:u w:val="single"/>
        </w:rPr>
        <w:t xml:space="preserve">: Approval of </w:t>
      </w:r>
      <w:r>
        <w:rPr>
          <w:rFonts w:cstheme="minorHAnsi"/>
          <w:b/>
          <w:sz w:val="24"/>
          <w:szCs w:val="24"/>
          <w:u w:val="single"/>
        </w:rPr>
        <w:t xml:space="preserve">Minutes for </w:t>
      </w:r>
      <w:r w:rsidR="00573786">
        <w:rPr>
          <w:rFonts w:cstheme="minorHAnsi"/>
          <w:b/>
          <w:sz w:val="24"/>
          <w:szCs w:val="24"/>
          <w:u w:val="single"/>
        </w:rPr>
        <w:t>April 20</w:t>
      </w:r>
      <w:r>
        <w:rPr>
          <w:rFonts w:cstheme="minorHAnsi"/>
          <w:b/>
          <w:sz w:val="24"/>
          <w:szCs w:val="24"/>
          <w:u w:val="single"/>
        </w:rPr>
        <w:t>, 2023</w:t>
      </w:r>
      <w:r w:rsidR="00573786">
        <w:rPr>
          <w:rFonts w:cstheme="minorHAnsi"/>
          <w:b/>
          <w:sz w:val="24"/>
          <w:szCs w:val="24"/>
          <w:u w:val="single"/>
        </w:rPr>
        <w:t xml:space="preserve"> and June 22, 2023</w:t>
      </w:r>
      <w:r w:rsidRPr="00D86530">
        <w:rPr>
          <w:rFonts w:cstheme="minorHAnsi"/>
          <w:b/>
          <w:sz w:val="24"/>
          <w:szCs w:val="24"/>
          <w:u w:val="single"/>
        </w:rPr>
        <w:t xml:space="preserve">: </w:t>
      </w:r>
    </w:p>
    <w:p w14:paraId="56BAE862" w14:textId="75DFB849" w:rsidR="00F23B7E" w:rsidRDefault="00573786" w:rsidP="00673E54">
      <w:pPr>
        <w:spacing w:after="0" w:line="240" w:lineRule="auto"/>
        <w:rPr>
          <w:rFonts w:cstheme="minorHAnsi"/>
          <w:sz w:val="24"/>
          <w:szCs w:val="24"/>
        </w:rPr>
      </w:pPr>
      <w:r>
        <w:rPr>
          <w:rFonts w:cstheme="minorHAnsi"/>
          <w:sz w:val="24"/>
          <w:szCs w:val="24"/>
        </w:rPr>
        <w:t>Bill Nash</w:t>
      </w:r>
      <w:r w:rsidR="00352AE6">
        <w:rPr>
          <w:rFonts w:cstheme="minorHAnsi"/>
          <w:sz w:val="24"/>
          <w:szCs w:val="24"/>
        </w:rPr>
        <w:t xml:space="preserve"> motioned to approve the </w:t>
      </w:r>
      <w:r w:rsidR="00997D0D">
        <w:rPr>
          <w:rFonts w:cstheme="minorHAnsi"/>
          <w:sz w:val="24"/>
          <w:szCs w:val="24"/>
        </w:rPr>
        <w:t>minutes;</w:t>
      </w:r>
      <w:r w:rsidR="000C5DD2">
        <w:rPr>
          <w:rFonts w:cstheme="minorHAnsi"/>
          <w:sz w:val="24"/>
          <w:szCs w:val="24"/>
        </w:rPr>
        <w:t xml:space="preserve"> </w:t>
      </w:r>
      <w:r>
        <w:rPr>
          <w:rFonts w:cstheme="minorHAnsi"/>
          <w:sz w:val="24"/>
          <w:szCs w:val="24"/>
        </w:rPr>
        <w:t>Julie Bennett</w:t>
      </w:r>
      <w:r w:rsidR="00EE033F">
        <w:rPr>
          <w:rFonts w:cstheme="minorHAnsi"/>
          <w:sz w:val="24"/>
          <w:szCs w:val="24"/>
        </w:rPr>
        <w:t xml:space="preserve"> seconded.  </w:t>
      </w:r>
    </w:p>
    <w:p w14:paraId="3BF535F8" w14:textId="6EAF6625" w:rsidR="00673E54" w:rsidRPr="00352AE6" w:rsidRDefault="00EE033F" w:rsidP="00673E54">
      <w:pPr>
        <w:spacing w:after="0" w:line="240" w:lineRule="auto"/>
        <w:rPr>
          <w:rFonts w:cstheme="minorHAnsi"/>
          <w:sz w:val="24"/>
          <w:szCs w:val="24"/>
        </w:rPr>
      </w:pPr>
      <w:r>
        <w:rPr>
          <w:rFonts w:cstheme="minorHAnsi"/>
          <w:sz w:val="24"/>
          <w:szCs w:val="24"/>
        </w:rPr>
        <w:t xml:space="preserve">Approved </w:t>
      </w:r>
      <w:r w:rsidR="00573786">
        <w:rPr>
          <w:rFonts w:cstheme="minorHAnsi"/>
          <w:sz w:val="24"/>
          <w:szCs w:val="24"/>
        </w:rPr>
        <w:t>5-0</w:t>
      </w:r>
      <w:r>
        <w:rPr>
          <w:rFonts w:cstheme="minorHAnsi"/>
          <w:sz w:val="24"/>
          <w:szCs w:val="24"/>
        </w:rPr>
        <w:t>.</w:t>
      </w:r>
    </w:p>
    <w:p w14:paraId="56BA581F" w14:textId="45D3876F" w:rsidR="00673E54" w:rsidRDefault="00673E54" w:rsidP="00B90324">
      <w:pPr>
        <w:spacing w:after="0" w:line="240" w:lineRule="auto"/>
        <w:rPr>
          <w:rFonts w:cstheme="minorHAnsi"/>
          <w:sz w:val="16"/>
          <w:szCs w:val="16"/>
        </w:rPr>
      </w:pPr>
    </w:p>
    <w:p w14:paraId="5EFF95EC" w14:textId="77777777" w:rsidR="00673E54" w:rsidRPr="00520C87" w:rsidRDefault="00673E54" w:rsidP="00B90324">
      <w:pPr>
        <w:spacing w:after="0" w:line="240" w:lineRule="auto"/>
        <w:rPr>
          <w:rFonts w:cstheme="minorHAnsi"/>
          <w:sz w:val="16"/>
          <w:szCs w:val="16"/>
        </w:rPr>
      </w:pPr>
    </w:p>
    <w:p w14:paraId="1F9408E7" w14:textId="77777777" w:rsidR="00E400C9" w:rsidRPr="00E400C9" w:rsidRDefault="00AF5CA9" w:rsidP="00E400C9">
      <w:pPr>
        <w:spacing w:after="0" w:line="240" w:lineRule="auto"/>
        <w:rPr>
          <w:rFonts w:cstheme="minorHAnsi"/>
          <w:b/>
          <w:sz w:val="24"/>
          <w:szCs w:val="24"/>
          <w:u w:val="single"/>
        </w:rPr>
      </w:pPr>
      <w:r w:rsidRPr="00683FFE">
        <w:rPr>
          <w:rFonts w:cstheme="minorHAnsi"/>
          <w:b/>
          <w:sz w:val="24"/>
          <w:szCs w:val="24"/>
          <w:u w:val="single"/>
        </w:rPr>
        <w:t xml:space="preserve">Item </w:t>
      </w:r>
      <w:r w:rsidR="000C5DD2">
        <w:rPr>
          <w:rFonts w:cstheme="minorHAnsi"/>
          <w:b/>
          <w:sz w:val="24"/>
          <w:szCs w:val="24"/>
          <w:u w:val="single"/>
        </w:rPr>
        <w:t>4</w:t>
      </w:r>
      <w:r w:rsidRPr="00683FFE">
        <w:rPr>
          <w:rFonts w:cstheme="minorHAnsi"/>
          <w:b/>
          <w:sz w:val="24"/>
          <w:szCs w:val="24"/>
          <w:u w:val="single"/>
        </w:rPr>
        <w:t xml:space="preserve">: </w:t>
      </w:r>
      <w:r w:rsidR="00E400C9" w:rsidRPr="00E400C9">
        <w:rPr>
          <w:rFonts w:cstheme="minorHAnsi"/>
          <w:b/>
          <w:sz w:val="24"/>
          <w:szCs w:val="24"/>
          <w:u w:val="single"/>
        </w:rPr>
        <w:t>A public hearing and recommendation will be held for a Special Use Permit, SU23-001,</w:t>
      </w:r>
    </w:p>
    <w:p w14:paraId="5987CEB6" w14:textId="77777777" w:rsidR="00E400C9" w:rsidRDefault="00E400C9" w:rsidP="00E400C9">
      <w:pPr>
        <w:spacing w:after="0" w:line="240" w:lineRule="auto"/>
        <w:rPr>
          <w:rFonts w:cstheme="minorHAnsi"/>
          <w:b/>
          <w:sz w:val="24"/>
          <w:szCs w:val="24"/>
          <w:u w:val="single"/>
        </w:rPr>
      </w:pPr>
      <w:r w:rsidRPr="00E400C9">
        <w:rPr>
          <w:rFonts w:cstheme="minorHAnsi"/>
          <w:b/>
          <w:sz w:val="24"/>
          <w:szCs w:val="24"/>
          <w:u w:val="single"/>
        </w:rPr>
        <w:t>to operate a kennel at 18989 Hwy 83 N, Monticello GA 31064.</w:t>
      </w:r>
    </w:p>
    <w:p w14:paraId="72521B73" w14:textId="10745259" w:rsidR="00673E54" w:rsidRDefault="00EE033F" w:rsidP="00E400C9">
      <w:pPr>
        <w:spacing w:after="0" w:line="240" w:lineRule="auto"/>
        <w:rPr>
          <w:rFonts w:cstheme="minorHAnsi"/>
          <w:sz w:val="24"/>
          <w:szCs w:val="24"/>
        </w:rPr>
      </w:pPr>
      <w:r>
        <w:rPr>
          <w:rFonts w:cstheme="minorHAnsi"/>
          <w:sz w:val="24"/>
          <w:szCs w:val="24"/>
        </w:rPr>
        <w:t xml:space="preserve">Mr. Owens called the petition </w:t>
      </w:r>
      <w:r w:rsidR="00B5436B">
        <w:rPr>
          <w:rFonts w:cstheme="minorHAnsi"/>
          <w:sz w:val="24"/>
          <w:szCs w:val="24"/>
        </w:rPr>
        <w:t xml:space="preserve">and asked Ms. Johnson </w:t>
      </w:r>
      <w:r w:rsidR="00D72C0B">
        <w:rPr>
          <w:rFonts w:cstheme="minorHAnsi"/>
          <w:sz w:val="24"/>
          <w:szCs w:val="24"/>
        </w:rPr>
        <w:t>to explain the petition</w:t>
      </w:r>
      <w:r w:rsidR="00B5436B">
        <w:rPr>
          <w:rFonts w:cstheme="minorHAnsi"/>
          <w:sz w:val="24"/>
          <w:szCs w:val="24"/>
        </w:rPr>
        <w:t xml:space="preserve">.  </w:t>
      </w:r>
      <w:r w:rsidR="00D72C0B">
        <w:rPr>
          <w:rFonts w:cstheme="minorHAnsi"/>
          <w:sz w:val="24"/>
          <w:szCs w:val="24"/>
        </w:rPr>
        <w:t>Ms. Johnson went over the staff report.</w:t>
      </w:r>
    </w:p>
    <w:p w14:paraId="7344F2A1" w14:textId="77777777" w:rsidR="0027555B" w:rsidRDefault="0027555B" w:rsidP="006768E2">
      <w:pPr>
        <w:spacing w:after="0" w:line="240" w:lineRule="auto"/>
        <w:rPr>
          <w:rFonts w:cstheme="minorHAnsi"/>
          <w:sz w:val="24"/>
          <w:szCs w:val="24"/>
        </w:rPr>
      </w:pPr>
    </w:p>
    <w:p w14:paraId="5A10DBEE" w14:textId="630927E6" w:rsidR="00274E4C" w:rsidRDefault="0068484D" w:rsidP="006768E2">
      <w:pPr>
        <w:spacing w:after="0" w:line="240" w:lineRule="auto"/>
        <w:rPr>
          <w:rFonts w:cstheme="minorHAnsi"/>
          <w:sz w:val="24"/>
          <w:szCs w:val="24"/>
        </w:rPr>
      </w:pPr>
      <w:r>
        <w:rPr>
          <w:rFonts w:cstheme="minorHAnsi"/>
          <w:sz w:val="24"/>
          <w:szCs w:val="24"/>
        </w:rPr>
        <w:t>Mrs. Allison Booth, owner and applicant, presented to the planning board the proposal to use an existing 1,500 square foot building for the use of an indoor kennel.  Mrs. Booth explained the structure was over 230’ from the nearest neighbor and over 278’ from the road.  Mrs. Booth further stated she had obtained her kennel approval from the Georgia Department of Agriculture and that agency had limited the number of kennels to 15.</w:t>
      </w:r>
    </w:p>
    <w:p w14:paraId="714C8FB9" w14:textId="21329F00" w:rsidR="0068484D" w:rsidRDefault="0068484D" w:rsidP="006768E2">
      <w:pPr>
        <w:spacing w:after="0" w:line="240" w:lineRule="auto"/>
        <w:rPr>
          <w:rFonts w:cstheme="minorHAnsi"/>
          <w:sz w:val="24"/>
          <w:szCs w:val="24"/>
        </w:rPr>
      </w:pPr>
    </w:p>
    <w:p w14:paraId="2E0A80F8" w14:textId="279BE482" w:rsidR="0068484D" w:rsidRDefault="0068484D" w:rsidP="006768E2">
      <w:pPr>
        <w:spacing w:after="0" w:line="240" w:lineRule="auto"/>
        <w:rPr>
          <w:rFonts w:cstheme="minorHAnsi"/>
          <w:sz w:val="24"/>
          <w:szCs w:val="24"/>
        </w:rPr>
      </w:pPr>
      <w:r>
        <w:rPr>
          <w:rFonts w:cstheme="minorHAnsi"/>
          <w:sz w:val="24"/>
          <w:szCs w:val="24"/>
        </w:rPr>
        <w:t>Mr. Nash asked Mrs. Booth if she had spoken to the neighbors.  Mrs. Booth explained she had spoken with the neighbor to the northeast where the building is closest and had obtained their approval; however, she had not been able to contact the neighbor to the southwest.</w:t>
      </w:r>
    </w:p>
    <w:p w14:paraId="229A2805" w14:textId="0EFE04A9" w:rsidR="0068484D" w:rsidRDefault="0068484D" w:rsidP="006768E2">
      <w:pPr>
        <w:spacing w:after="0" w:line="240" w:lineRule="auto"/>
        <w:rPr>
          <w:rFonts w:cstheme="minorHAnsi"/>
          <w:sz w:val="24"/>
          <w:szCs w:val="24"/>
        </w:rPr>
      </w:pPr>
    </w:p>
    <w:p w14:paraId="42058DC1" w14:textId="1776FDC9" w:rsidR="0068484D" w:rsidRDefault="0068484D" w:rsidP="006768E2">
      <w:pPr>
        <w:spacing w:after="0" w:line="240" w:lineRule="auto"/>
        <w:rPr>
          <w:rFonts w:cstheme="minorHAnsi"/>
          <w:sz w:val="24"/>
          <w:szCs w:val="24"/>
        </w:rPr>
      </w:pPr>
      <w:r>
        <w:rPr>
          <w:rFonts w:cstheme="minorHAnsi"/>
          <w:sz w:val="24"/>
          <w:szCs w:val="24"/>
        </w:rPr>
        <w:t>Mr. McGuire asked what the hours of operation would be for receiving and releasing the dogs.  Mrs. Booth answered it would be an 8 a.m. drop off and a 5 p.m. pickup time.</w:t>
      </w:r>
    </w:p>
    <w:p w14:paraId="4AF2C503" w14:textId="5E7CD862" w:rsidR="0068484D" w:rsidRDefault="0068484D" w:rsidP="006768E2">
      <w:pPr>
        <w:spacing w:after="0" w:line="240" w:lineRule="auto"/>
        <w:rPr>
          <w:rFonts w:cstheme="minorHAnsi"/>
          <w:sz w:val="24"/>
          <w:szCs w:val="24"/>
        </w:rPr>
      </w:pPr>
    </w:p>
    <w:p w14:paraId="76860EB3" w14:textId="1390BFA2" w:rsidR="0068484D" w:rsidRDefault="0068484D" w:rsidP="006768E2">
      <w:pPr>
        <w:spacing w:after="0" w:line="240" w:lineRule="auto"/>
        <w:rPr>
          <w:rFonts w:cstheme="minorHAnsi"/>
          <w:sz w:val="24"/>
          <w:szCs w:val="24"/>
        </w:rPr>
      </w:pPr>
      <w:r>
        <w:rPr>
          <w:rFonts w:cstheme="minorHAnsi"/>
          <w:sz w:val="24"/>
          <w:szCs w:val="24"/>
        </w:rPr>
        <w:lastRenderedPageBreak/>
        <w:t>Mr. Owens opened for public comment and called on Ms. Mary Patrick who had signed up to speak.  Ms. Patrick stated her only concern was whether it would be a breeding kennel or boarding only and since it was boarding only she had no objections.</w:t>
      </w:r>
    </w:p>
    <w:p w14:paraId="331467F8" w14:textId="30E55ED3" w:rsidR="0068484D" w:rsidRDefault="0068484D" w:rsidP="006768E2">
      <w:pPr>
        <w:spacing w:after="0" w:line="240" w:lineRule="auto"/>
        <w:rPr>
          <w:rFonts w:cstheme="minorHAnsi"/>
          <w:sz w:val="24"/>
          <w:szCs w:val="24"/>
        </w:rPr>
      </w:pPr>
    </w:p>
    <w:p w14:paraId="6A73944D" w14:textId="5AE2ACCE" w:rsidR="0068484D" w:rsidRDefault="0068484D" w:rsidP="006768E2">
      <w:pPr>
        <w:spacing w:after="0" w:line="240" w:lineRule="auto"/>
        <w:rPr>
          <w:rFonts w:cstheme="minorHAnsi"/>
          <w:sz w:val="24"/>
          <w:szCs w:val="24"/>
        </w:rPr>
      </w:pPr>
      <w:r>
        <w:rPr>
          <w:rFonts w:cstheme="minorHAnsi"/>
          <w:sz w:val="24"/>
          <w:szCs w:val="24"/>
        </w:rPr>
        <w:t xml:space="preserve">There was no other public comment. </w:t>
      </w:r>
    </w:p>
    <w:p w14:paraId="450C3413" w14:textId="0036A38F" w:rsidR="0068484D" w:rsidRDefault="0068484D" w:rsidP="006768E2">
      <w:pPr>
        <w:spacing w:after="0" w:line="240" w:lineRule="auto"/>
        <w:rPr>
          <w:rFonts w:cstheme="minorHAnsi"/>
          <w:sz w:val="24"/>
          <w:szCs w:val="24"/>
        </w:rPr>
      </w:pPr>
    </w:p>
    <w:p w14:paraId="4B2D5295" w14:textId="1C01E024" w:rsidR="0068484D" w:rsidRDefault="0068484D" w:rsidP="006768E2">
      <w:pPr>
        <w:spacing w:after="0" w:line="240" w:lineRule="auto"/>
        <w:rPr>
          <w:rFonts w:cstheme="minorHAnsi"/>
          <w:sz w:val="24"/>
          <w:szCs w:val="24"/>
        </w:rPr>
      </w:pPr>
      <w:r>
        <w:rPr>
          <w:rFonts w:cstheme="minorHAnsi"/>
          <w:sz w:val="24"/>
          <w:szCs w:val="24"/>
        </w:rPr>
        <w:t xml:space="preserve">Mr. Owens opened up discussion amongst the board.  Mr. Nash stated he would like to see the petitioner follow up between the P&amp;Z meeting and the BOC meeting with an additional attempt to </w:t>
      </w:r>
      <w:r w:rsidR="001B3834">
        <w:rPr>
          <w:rFonts w:cstheme="minorHAnsi"/>
          <w:sz w:val="24"/>
          <w:szCs w:val="24"/>
        </w:rPr>
        <w:t xml:space="preserve">notify </w:t>
      </w:r>
      <w:r>
        <w:rPr>
          <w:rFonts w:cstheme="minorHAnsi"/>
          <w:sz w:val="24"/>
          <w:szCs w:val="24"/>
        </w:rPr>
        <w:t>the neighbors</w:t>
      </w:r>
      <w:r w:rsidR="001B3834">
        <w:rPr>
          <w:rFonts w:cstheme="minorHAnsi"/>
          <w:sz w:val="24"/>
          <w:szCs w:val="24"/>
        </w:rPr>
        <w:t>.</w:t>
      </w:r>
    </w:p>
    <w:p w14:paraId="195D0B9B" w14:textId="77777777" w:rsidR="0068484D" w:rsidRDefault="0068484D" w:rsidP="006768E2">
      <w:pPr>
        <w:spacing w:after="0" w:line="240" w:lineRule="auto"/>
        <w:rPr>
          <w:rFonts w:cstheme="minorHAnsi"/>
          <w:sz w:val="24"/>
          <w:szCs w:val="24"/>
        </w:rPr>
      </w:pPr>
    </w:p>
    <w:p w14:paraId="500B764F" w14:textId="3D4300F3" w:rsidR="005D417D" w:rsidRDefault="00274E4C" w:rsidP="006768E2">
      <w:pPr>
        <w:spacing w:after="0" w:line="240" w:lineRule="auto"/>
        <w:rPr>
          <w:rFonts w:cstheme="minorHAnsi"/>
          <w:sz w:val="24"/>
          <w:szCs w:val="24"/>
        </w:rPr>
      </w:pPr>
      <w:bookmarkStart w:id="2" w:name="_Hlk144038401"/>
      <w:r>
        <w:rPr>
          <w:rFonts w:cstheme="minorHAnsi"/>
          <w:sz w:val="24"/>
          <w:szCs w:val="24"/>
        </w:rPr>
        <w:t xml:space="preserve">Mr. </w:t>
      </w:r>
      <w:r w:rsidR="001B3834">
        <w:rPr>
          <w:rFonts w:cstheme="minorHAnsi"/>
          <w:sz w:val="24"/>
          <w:szCs w:val="24"/>
        </w:rPr>
        <w:t>Nash</w:t>
      </w:r>
      <w:r>
        <w:rPr>
          <w:rFonts w:cstheme="minorHAnsi"/>
          <w:sz w:val="24"/>
          <w:szCs w:val="24"/>
        </w:rPr>
        <w:t xml:space="preserve"> made a motion </w:t>
      </w:r>
      <w:r w:rsidR="00C53A6C">
        <w:rPr>
          <w:rFonts w:cstheme="minorHAnsi"/>
          <w:sz w:val="24"/>
          <w:szCs w:val="24"/>
        </w:rPr>
        <w:t xml:space="preserve">to </w:t>
      </w:r>
      <w:r w:rsidR="001B3834">
        <w:rPr>
          <w:rFonts w:cstheme="minorHAnsi"/>
          <w:sz w:val="24"/>
          <w:szCs w:val="24"/>
        </w:rPr>
        <w:t>accept the conditions listed on page 4 of the staff report and add to that a requirement to provide a letter from the nearest neighbor where there was contact already and to attempt to reach the neighbor where there had not been contact already before the Board of Commissioners’ meeting; Mrs. Bennett</w:t>
      </w:r>
      <w:r w:rsidR="00491175">
        <w:rPr>
          <w:rFonts w:cstheme="minorHAnsi"/>
          <w:sz w:val="24"/>
          <w:szCs w:val="24"/>
        </w:rPr>
        <w:t xml:space="preserve"> seconded the motion.</w:t>
      </w:r>
    </w:p>
    <w:p w14:paraId="6FB78B38" w14:textId="59572AD9" w:rsidR="00DB7D46" w:rsidRPr="00EE033F" w:rsidRDefault="0023382B" w:rsidP="006768E2">
      <w:pPr>
        <w:spacing w:after="0" w:line="240" w:lineRule="auto"/>
        <w:rPr>
          <w:rFonts w:cstheme="minorHAnsi"/>
          <w:sz w:val="24"/>
          <w:szCs w:val="24"/>
        </w:rPr>
      </w:pPr>
      <w:r>
        <w:rPr>
          <w:rFonts w:cstheme="minorHAnsi"/>
          <w:sz w:val="24"/>
          <w:szCs w:val="24"/>
        </w:rPr>
        <w:t xml:space="preserve">Approved </w:t>
      </w:r>
      <w:r w:rsidR="001B3834">
        <w:rPr>
          <w:rFonts w:cstheme="minorHAnsi"/>
          <w:sz w:val="24"/>
          <w:szCs w:val="24"/>
        </w:rPr>
        <w:t>5</w:t>
      </w:r>
      <w:r w:rsidR="00C53A6C">
        <w:rPr>
          <w:rFonts w:cstheme="minorHAnsi"/>
          <w:sz w:val="24"/>
          <w:szCs w:val="24"/>
        </w:rPr>
        <w:t>-0</w:t>
      </w:r>
      <w:r>
        <w:rPr>
          <w:rFonts w:cstheme="minorHAnsi"/>
          <w:sz w:val="24"/>
          <w:szCs w:val="24"/>
        </w:rPr>
        <w:t>.</w:t>
      </w:r>
      <w:r w:rsidR="00DB7D46">
        <w:rPr>
          <w:rFonts w:cstheme="minorHAnsi"/>
          <w:sz w:val="24"/>
          <w:szCs w:val="24"/>
        </w:rPr>
        <w:t xml:space="preserve"> </w:t>
      </w:r>
    </w:p>
    <w:bookmarkEnd w:id="2"/>
    <w:p w14:paraId="31B5F94F" w14:textId="77777777" w:rsidR="00EE033F" w:rsidRDefault="00EE033F" w:rsidP="006768E2">
      <w:pPr>
        <w:spacing w:after="0" w:line="240" w:lineRule="auto"/>
        <w:rPr>
          <w:rFonts w:cstheme="minorHAnsi"/>
          <w:b/>
          <w:sz w:val="24"/>
          <w:szCs w:val="24"/>
          <w:u w:val="single"/>
        </w:rPr>
      </w:pPr>
    </w:p>
    <w:p w14:paraId="16F76572" w14:textId="77777777" w:rsidR="002E1336" w:rsidRPr="002E1336" w:rsidRDefault="00673E54" w:rsidP="002E1336">
      <w:pPr>
        <w:spacing w:after="0" w:line="240" w:lineRule="auto"/>
        <w:rPr>
          <w:rFonts w:cstheme="minorHAnsi"/>
          <w:b/>
          <w:sz w:val="24"/>
          <w:szCs w:val="24"/>
          <w:u w:val="single"/>
        </w:rPr>
      </w:pPr>
      <w:r>
        <w:rPr>
          <w:rFonts w:cstheme="minorHAnsi"/>
          <w:b/>
          <w:sz w:val="24"/>
          <w:szCs w:val="24"/>
          <w:u w:val="single"/>
        </w:rPr>
        <w:t xml:space="preserve">Item </w:t>
      </w:r>
      <w:r w:rsidR="00BD1418">
        <w:rPr>
          <w:rFonts w:cstheme="minorHAnsi"/>
          <w:b/>
          <w:sz w:val="24"/>
          <w:szCs w:val="24"/>
          <w:u w:val="single"/>
        </w:rPr>
        <w:t>5</w:t>
      </w:r>
      <w:r>
        <w:rPr>
          <w:rFonts w:cstheme="minorHAnsi"/>
          <w:b/>
          <w:sz w:val="24"/>
          <w:szCs w:val="24"/>
          <w:u w:val="single"/>
        </w:rPr>
        <w:t xml:space="preserve">: </w:t>
      </w:r>
      <w:r w:rsidR="002E1336" w:rsidRPr="002E1336">
        <w:rPr>
          <w:rFonts w:cstheme="minorHAnsi"/>
          <w:b/>
          <w:sz w:val="24"/>
          <w:szCs w:val="24"/>
          <w:u w:val="single"/>
        </w:rPr>
        <w:t>A public hearing and recommendation will be held for a request for a division of land,</w:t>
      </w:r>
    </w:p>
    <w:p w14:paraId="2BFB7206" w14:textId="77777777" w:rsidR="002E1336" w:rsidRPr="002E1336" w:rsidRDefault="002E1336" w:rsidP="002E1336">
      <w:pPr>
        <w:spacing w:after="0" w:line="240" w:lineRule="auto"/>
        <w:rPr>
          <w:rFonts w:cstheme="minorHAnsi"/>
          <w:b/>
          <w:sz w:val="24"/>
          <w:szCs w:val="24"/>
          <w:u w:val="single"/>
        </w:rPr>
      </w:pPr>
      <w:r w:rsidRPr="002E1336">
        <w:rPr>
          <w:rFonts w:cstheme="minorHAnsi"/>
          <w:b/>
          <w:sz w:val="24"/>
          <w:szCs w:val="24"/>
          <w:u w:val="single"/>
        </w:rPr>
        <w:t>located on Millen Rd, primary Map &amp; Parcel 026 054 004. The request is to further divide Tract 1 into 2 lots of Hardy Creek Estates, approved on 05/01/2023, into 2 lots.</w:t>
      </w:r>
    </w:p>
    <w:p w14:paraId="68521F14" w14:textId="77777777" w:rsidR="002E1336" w:rsidRPr="002E1336" w:rsidRDefault="002E1336" w:rsidP="002E1336">
      <w:pPr>
        <w:spacing w:after="0" w:line="240" w:lineRule="auto"/>
        <w:rPr>
          <w:rFonts w:cstheme="minorHAnsi"/>
          <w:b/>
          <w:sz w:val="24"/>
          <w:szCs w:val="24"/>
          <w:u w:val="single"/>
        </w:rPr>
      </w:pPr>
      <w:r w:rsidRPr="002E1336">
        <w:rPr>
          <w:rFonts w:cstheme="minorHAnsi"/>
          <w:b/>
          <w:sz w:val="24"/>
          <w:szCs w:val="24"/>
          <w:u w:val="single"/>
        </w:rPr>
        <w:t>The current tract is 13.53 acres with over 1,500 feet of road frontage. The property is</w:t>
      </w:r>
    </w:p>
    <w:p w14:paraId="05B0C93C" w14:textId="317F265F" w:rsidR="00673E54" w:rsidRDefault="002E1336" w:rsidP="002E1336">
      <w:pPr>
        <w:spacing w:after="0" w:line="240" w:lineRule="auto"/>
        <w:rPr>
          <w:rFonts w:cstheme="minorHAnsi"/>
          <w:b/>
          <w:sz w:val="24"/>
          <w:szCs w:val="24"/>
          <w:u w:val="single"/>
        </w:rPr>
      </w:pPr>
      <w:r w:rsidRPr="002E1336">
        <w:rPr>
          <w:rFonts w:cstheme="minorHAnsi"/>
          <w:b/>
          <w:sz w:val="24"/>
          <w:szCs w:val="24"/>
          <w:u w:val="single"/>
        </w:rPr>
        <w:t>zoned AG and both lots will abut existing road frontage.</w:t>
      </w:r>
    </w:p>
    <w:p w14:paraId="1EB07EC0" w14:textId="4FD21D54" w:rsidR="00673E54" w:rsidRDefault="0023382B" w:rsidP="006768E2">
      <w:pPr>
        <w:spacing w:after="0" w:line="240" w:lineRule="auto"/>
        <w:rPr>
          <w:rFonts w:cstheme="minorHAnsi"/>
          <w:sz w:val="24"/>
          <w:szCs w:val="24"/>
        </w:rPr>
      </w:pPr>
      <w:r>
        <w:rPr>
          <w:rFonts w:cstheme="minorHAnsi"/>
          <w:sz w:val="24"/>
          <w:szCs w:val="24"/>
        </w:rPr>
        <w:t xml:space="preserve">Mr. Owens asked Ms. Johnson to go over the </w:t>
      </w:r>
      <w:r w:rsidR="00FD05FC">
        <w:rPr>
          <w:rFonts w:cstheme="minorHAnsi"/>
          <w:sz w:val="24"/>
          <w:szCs w:val="24"/>
        </w:rPr>
        <w:t>request</w:t>
      </w:r>
      <w:r>
        <w:rPr>
          <w:rFonts w:cstheme="minorHAnsi"/>
          <w:sz w:val="24"/>
          <w:szCs w:val="24"/>
        </w:rPr>
        <w:t xml:space="preserve">.  Ms. Johnson </w:t>
      </w:r>
      <w:r w:rsidR="00FD05FC">
        <w:rPr>
          <w:rFonts w:cstheme="minorHAnsi"/>
          <w:sz w:val="24"/>
          <w:szCs w:val="24"/>
        </w:rPr>
        <w:t>went over the staff report</w:t>
      </w:r>
      <w:r w:rsidR="00497A30">
        <w:rPr>
          <w:rFonts w:cstheme="minorHAnsi"/>
          <w:sz w:val="24"/>
          <w:szCs w:val="24"/>
        </w:rPr>
        <w:t>.</w:t>
      </w:r>
    </w:p>
    <w:p w14:paraId="59497658" w14:textId="724DE9E7" w:rsidR="00AB6B57" w:rsidRDefault="00AB6B57" w:rsidP="006768E2">
      <w:pPr>
        <w:spacing w:after="0" w:line="240" w:lineRule="auto"/>
        <w:rPr>
          <w:rFonts w:cstheme="minorHAnsi"/>
          <w:sz w:val="24"/>
          <w:szCs w:val="24"/>
        </w:rPr>
      </w:pPr>
    </w:p>
    <w:p w14:paraId="302363BC" w14:textId="34CB3475" w:rsidR="005F2767" w:rsidRDefault="00AB6B57" w:rsidP="001D6CA2">
      <w:pPr>
        <w:spacing w:after="0" w:line="240" w:lineRule="auto"/>
        <w:rPr>
          <w:rFonts w:cstheme="minorHAnsi"/>
          <w:sz w:val="24"/>
          <w:szCs w:val="24"/>
        </w:rPr>
      </w:pPr>
      <w:r w:rsidRPr="00EA15B5">
        <w:rPr>
          <w:rFonts w:cstheme="minorHAnsi"/>
          <w:sz w:val="24"/>
          <w:szCs w:val="24"/>
        </w:rPr>
        <w:t xml:space="preserve">Mr. </w:t>
      </w:r>
      <w:r w:rsidR="00D573FA" w:rsidRPr="00EA15B5">
        <w:rPr>
          <w:rFonts w:cstheme="minorHAnsi"/>
          <w:sz w:val="24"/>
          <w:szCs w:val="24"/>
        </w:rPr>
        <w:t>Owens called for the applicant</w:t>
      </w:r>
      <w:r w:rsidR="0033055F">
        <w:rPr>
          <w:rFonts w:cstheme="minorHAnsi"/>
          <w:sz w:val="24"/>
          <w:szCs w:val="24"/>
        </w:rPr>
        <w:t>, Joe Stockdale,</w:t>
      </w:r>
      <w:r w:rsidR="00D573FA" w:rsidRPr="00EA15B5">
        <w:rPr>
          <w:rFonts w:cstheme="minorHAnsi"/>
          <w:sz w:val="24"/>
          <w:szCs w:val="24"/>
        </w:rPr>
        <w:t xml:space="preserve"> </w:t>
      </w:r>
      <w:r w:rsidR="00876FC6" w:rsidRPr="00EA15B5">
        <w:rPr>
          <w:rFonts w:cstheme="minorHAnsi"/>
          <w:sz w:val="24"/>
          <w:szCs w:val="24"/>
        </w:rPr>
        <w:t xml:space="preserve">to state his case.  </w:t>
      </w:r>
      <w:r w:rsidR="0033055F">
        <w:rPr>
          <w:rFonts w:cstheme="minorHAnsi"/>
          <w:sz w:val="24"/>
          <w:szCs w:val="24"/>
        </w:rPr>
        <w:t>Mr. Stockdale stated he believes it’s beneficial to have large acre tracts with only 1 house.  Mr. Owens asked why wasn’t it split when the original request on this lot came through the process? Mr. Stockdale replied that he should have thought about that to begin with but originally thought 12 acre lots would be more desirable because of land conservation.</w:t>
      </w:r>
    </w:p>
    <w:p w14:paraId="72A83CAD" w14:textId="3B2CA053" w:rsidR="0033055F" w:rsidRDefault="0033055F" w:rsidP="001D6CA2">
      <w:pPr>
        <w:spacing w:after="0" w:line="240" w:lineRule="auto"/>
        <w:rPr>
          <w:rFonts w:cstheme="minorHAnsi"/>
          <w:sz w:val="24"/>
          <w:szCs w:val="24"/>
        </w:rPr>
      </w:pPr>
    </w:p>
    <w:p w14:paraId="3A0F6426" w14:textId="3004CFCF" w:rsidR="0033055F" w:rsidRDefault="0033055F" w:rsidP="001D6CA2">
      <w:pPr>
        <w:spacing w:after="0" w:line="240" w:lineRule="auto"/>
        <w:rPr>
          <w:rFonts w:cstheme="minorHAnsi"/>
          <w:sz w:val="24"/>
          <w:szCs w:val="24"/>
        </w:rPr>
      </w:pPr>
      <w:r>
        <w:rPr>
          <w:rFonts w:cstheme="minorHAnsi"/>
          <w:sz w:val="24"/>
          <w:szCs w:val="24"/>
        </w:rPr>
        <w:t>There was no other public comment.</w:t>
      </w:r>
    </w:p>
    <w:p w14:paraId="13DCDF4E" w14:textId="1B6F749A" w:rsidR="00D9085B" w:rsidRDefault="00D9085B" w:rsidP="006768E2">
      <w:pPr>
        <w:spacing w:after="0" w:line="240" w:lineRule="auto"/>
        <w:rPr>
          <w:rFonts w:cstheme="minorHAnsi"/>
          <w:sz w:val="24"/>
          <w:szCs w:val="24"/>
        </w:rPr>
      </w:pPr>
    </w:p>
    <w:p w14:paraId="20D4E022" w14:textId="7DC51509" w:rsidR="00C075FB" w:rsidRPr="00C075FB" w:rsidRDefault="00C075FB" w:rsidP="00C075FB">
      <w:pPr>
        <w:spacing w:after="0" w:line="240" w:lineRule="auto"/>
        <w:rPr>
          <w:rFonts w:cstheme="minorHAnsi"/>
          <w:sz w:val="24"/>
          <w:szCs w:val="24"/>
        </w:rPr>
      </w:pPr>
      <w:r w:rsidRPr="00C075FB">
        <w:rPr>
          <w:rFonts w:cstheme="minorHAnsi"/>
          <w:sz w:val="24"/>
          <w:szCs w:val="24"/>
        </w:rPr>
        <w:t>Mr</w:t>
      </w:r>
      <w:r>
        <w:rPr>
          <w:rFonts w:cstheme="minorHAnsi"/>
          <w:sz w:val="24"/>
          <w:szCs w:val="24"/>
        </w:rPr>
        <w:t>s</w:t>
      </w:r>
      <w:r w:rsidRPr="00C075FB">
        <w:rPr>
          <w:rFonts w:cstheme="minorHAnsi"/>
          <w:sz w:val="24"/>
          <w:szCs w:val="24"/>
        </w:rPr>
        <w:t xml:space="preserve">. </w:t>
      </w:r>
      <w:r>
        <w:rPr>
          <w:rFonts w:cstheme="minorHAnsi"/>
          <w:sz w:val="24"/>
          <w:szCs w:val="24"/>
        </w:rPr>
        <w:t>Bennett</w:t>
      </w:r>
      <w:r w:rsidRPr="00C075FB">
        <w:rPr>
          <w:rFonts w:cstheme="minorHAnsi"/>
          <w:sz w:val="24"/>
          <w:szCs w:val="24"/>
        </w:rPr>
        <w:t xml:space="preserve"> made a motion to recommend approval of the plat and </w:t>
      </w:r>
      <w:r w:rsidR="0033055F">
        <w:rPr>
          <w:rFonts w:cstheme="minorHAnsi"/>
          <w:sz w:val="24"/>
          <w:szCs w:val="24"/>
        </w:rPr>
        <w:t>Mr. Nash</w:t>
      </w:r>
      <w:r w:rsidRPr="00C075FB">
        <w:rPr>
          <w:rFonts w:cstheme="minorHAnsi"/>
          <w:sz w:val="24"/>
          <w:szCs w:val="24"/>
        </w:rPr>
        <w:t xml:space="preserve"> seconded the motion.</w:t>
      </w:r>
    </w:p>
    <w:p w14:paraId="5C9747A7" w14:textId="0E390C73" w:rsidR="0023382B" w:rsidRDefault="00C075FB" w:rsidP="00C075FB">
      <w:pPr>
        <w:spacing w:after="0" w:line="240" w:lineRule="auto"/>
        <w:rPr>
          <w:rFonts w:cstheme="minorHAnsi"/>
          <w:sz w:val="24"/>
          <w:szCs w:val="24"/>
        </w:rPr>
      </w:pPr>
      <w:r w:rsidRPr="00C075FB">
        <w:rPr>
          <w:rFonts w:cstheme="minorHAnsi"/>
          <w:sz w:val="24"/>
          <w:szCs w:val="24"/>
        </w:rPr>
        <w:t xml:space="preserve">Approved </w:t>
      </w:r>
      <w:r w:rsidR="0033055F">
        <w:rPr>
          <w:rFonts w:cstheme="minorHAnsi"/>
          <w:sz w:val="24"/>
          <w:szCs w:val="24"/>
        </w:rPr>
        <w:t>5-0.</w:t>
      </w:r>
    </w:p>
    <w:p w14:paraId="48F55035" w14:textId="77777777" w:rsidR="00497A30" w:rsidRDefault="00497A30" w:rsidP="00C075FB">
      <w:pPr>
        <w:spacing w:after="0" w:line="240" w:lineRule="auto"/>
        <w:rPr>
          <w:rFonts w:cstheme="minorHAnsi"/>
          <w:b/>
          <w:sz w:val="24"/>
          <w:szCs w:val="24"/>
          <w:u w:val="single"/>
        </w:rPr>
      </w:pPr>
    </w:p>
    <w:p w14:paraId="403C878A" w14:textId="4765490F" w:rsidR="002E1336" w:rsidRPr="002E1336" w:rsidRDefault="00673E54" w:rsidP="002E1336">
      <w:pPr>
        <w:spacing w:after="0" w:line="240" w:lineRule="auto"/>
        <w:rPr>
          <w:rFonts w:cstheme="minorHAnsi"/>
          <w:b/>
          <w:sz w:val="24"/>
          <w:szCs w:val="24"/>
          <w:u w:val="single"/>
        </w:rPr>
      </w:pPr>
      <w:bookmarkStart w:id="3" w:name="_Hlk144022578"/>
      <w:r>
        <w:rPr>
          <w:rFonts w:cstheme="minorHAnsi"/>
          <w:b/>
          <w:sz w:val="24"/>
          <w:szCs w:val="24"/>
          <w:u w:val="single"/>
        </w:rPr>
        <w:t xml:space="preserve">Item </w:t>
      </w:r>
      <w:r w:rsidR="00BD1418">
        <w:rPr>
          <w:rFonts w:cstheme="minorHAnsi"/>
          <w:b/>
          <w:sz w:val="24"/>
          <w:szCs w:val="24"/>
          <w:u w:val="single"/>
        </w:rPr>
        <w:t>6</w:t>
      </w:r>
      <w:r>
        <w:rPr>
          <w:rFonts w:cstheme="minorHAnsi"/>
          <w:b/>
          <w:sz w:val="24"/>
          <w:szCs w:val="24"/>
          <w:u w:val="single"/>
        </w:rPr>
        <w:t xml:space="preserve">: </w:t>
      </w:r>
      <w:bookmarkEnd w:id="3"/>
      <w:r w:rsidR="002E1336" w:rsidRPr="002E1336">
        <w:rPr>
          <w:rFonts w:cstheme="minorHAnsi"/>
          <w:b/>
          <w:sz w:val="24"/>
          <w:szCs w:val="24"/>
          <w:u w:val="single"/>
        </w:rPr>
        <w:t>A public hearing and recommendation will be held for An Ordinance Amendment to Part</w:t>
      </w:r>
      <w:r w:rsidR="002E1336">
        <w:rPr>
          <w:rFonts w:cstheme="minorHAnsi"/>
          <w:b/>
          <w:sz w:val="24"/>
          <w:szCs w:val="24"/>
          <w:u w:val="single"/>
        </w:rPr>
        <w:t xml:space="preserve"> </w:t>
      </w:r>
      <w:r w:rsidR="002E1336" w:rsidRPr="002E1336">
        <w:rPr>
          <w:rFonts w:cstheme="minorHAnsi"/>
          <w:b/>
          <w:sz w:val="24"/>
          <w:szCs w:val="24"/>
          <w:u w:val="single"/>
        </w:rPr>
        <w:t>II, Code of Ordinances which include: Chapter 105 - DEVELOPMENT STANDARDS AND</w:t>
      </w:r>
    </w:p>
    <w:p w14:paraId="6D289598" w14:textId="77777777" w:rsidR="002E1336" w:rsidRPr="002E1336" w:rsidRDefault="002E1336" w:rsidP="002E1336">
      <w:pPr>
        <w:spacing w:after="0" w:line="240" w:lineRule="auto"/>
        <w:rPr>
          <w:rFonts w:cstheme="minorHAnsi"/>
          <w:b/>
          <w:sz w:val="24"/>
          <w:szCs w:val="24"/>
          <w:u w:val="single"/>
        </w:rPr>
      </w:pPr>
      <w:r w:rsidRPr="002E1336">
        <w:rPr>
          <w:rFonts w:cstheme="minorHAnsi"/>
          <w:b/>
          <w:sz w:val="24"/>
          <w:szCs w:val="24"/>
          <w:u w:val="single"/>
        </w:rPr>
        <w:t>REGULATIONS: Sec. 105-28 General Definitions, Sec. 105-159 Subdivision Design</w:t>
      </w:r>
    </w:p>
    <w:p w14:paraId="48FFC79A" w14:textId="77777777" w:rsidR="002E1336" w:rsidRPr="002E1336" w:rsidRDefault="002E1336" w:rsidP="002E1336">
      <w:pPr>
        <w:spacing w:after="0" w:line="240" w:lineRule="auto"/>
        <w:rPr>
          <w:rFonts w:cstheme="minorHAnsi"/>
          <w:b/>
          <w:sz w:val="24"/>
          <w:szCs w:val="24"/>
          <w:u w:val="single"/>
        </w:rPr>
      </w:pPr>
      <w:r w:rsidRPr="002E1336">
        <w:rPr>
          <w:rFonts w:cstheme="minorHAnsi"/>
          <w:b/>
          <w:sz w:val="24"/>
          <w:szCs w:val="24"/>
          <w:u w:val="single"/>
        </w:rPr>
        <w:t>Standards, and Sec. 105-161 Residential Subdivision Design. This amendment is to clean</w:t>
      </w:r>
    </w:p>
    <w:p w14:paraId="179941A1" w14:textId="77777777" w:rsidR="002E1336" w:rsidRPr="002E1336" w:rsidRDefault="002E1336" w:rsidP="002E1336">
      <w:pPr>
        <w:spacing w:after="0" w:line="240" w:lineRule="auto"/>
        <w:rPr>
          <w:rFonts w:cstheme="minorHAnsi"/>
          <w:b/>
          <w:sz w:val="24"/>
          <w:szCs w:val="24"/>
          <w:u w:val="single"/>
        </w:rPr>
      </w:pPr>
      <w:r w:rsidRPr="002E1336">
        <w:rPr>
          <w:rFonts w:cstheme="minorHAnsi"/>
          <w:b/>
          <w:sz w:val="24"/>
          <w:szCs w:val="24"/>
          <w:u w:val="single"/>
        </w:rPr>
        <w:t>up language for divisions of land of 4 or more lots that have road frontage on existing</w:t>
      </w:r>
    </w:p>
    <w:p w14:paraId="197351EA" w14:textId="77777777" w:rsidR="001D45AF" w:rsidRDefault="002E1336" w:rsidP="002E1336">
      <w:pPr>
        <w:spacing w:after="0" w:line="240" w:lineRule="auto"/>
        <w:rPr>
          <w:rFonts w:cstheme="minorHAnsi"/>
          <w:b/>
          <w:sz w:val="24"/>
          <w:szCs w:val="24"/>
          <w:u w:val="single"/>
        </w:rPr>
      </w:pPr>
      <w:r w:rsidRPr="002E1336">
        <w:rPr>
          <w:rFonts w:cstheme="minorHAnsi"/>
          <w:b/>
          <w:sz w:val="24"/>
          <w:szCs w:val="24"/>
          <w:u w:val="single"/>
        </w:rPr>
        <w:t>roads and meet the minimum lot size for the applicable zoning district.</w:t>
      </w:r>
    </w:p>
    <w:p w14:paraId="1FB9C2FF" w14:textId="1DED2389" w:rsidR="00683FFE" w:rsidRDefault="00D86530" w:rsidP="002E1336">
      <w:pPr>
        <w:spacing w:after="0" w:line="240" w:lineRule="auto"/>
        <w:rPr>
          <w:rFonts w:cstheme="minorHAnsi"/>
          <w:sz w:val="24"/>
          <w:szCs w:val="24"/>
        </w:rPr>
      </w:pPr>
      <w:r w:rsidRPr="00D64966">
        <w:rPr>
          <w:rFonts w:cstheme="minorHAnsi"/>
          <w:sz w:val="24"/>
          <w:szCs w:val="24"/>
        </w:rPr>
        <w:t xml:space="preserve">Mr. Owens asked the Planning &amp; Zoning Director, Judy </w:t>
      </w:r>
      <w:r w:rsidR="00152491" w:rsidRPr="00D64966">
        <w:rPr>
          <w:rFonts w:cstheme="minorHAnsi"/>
          <w:sz w:val="24"/>
          <w:szCs w:val="24"/>
        </w:rPr>
        <w:t>Johnson,</w:t>
      </w:r>
      <w:r w:rsidRPr="00D64966">
        <w:rPr>
          <w:rFonts w:cstheme="minorHAnsi"/>
          <w:sz w:val="24"/>
          <w:szCs w:val="24"/>
        </w:rPr>
        <w:t xml:space="preserve"> to give an overview of the </w:t>
      </w:r>
      <w:r w:rsidR="003D2F0F">
        <w:rPr>
          <w:rFonts w:cstheme="minorHAnsi"/>
          <w:sz w:val="24"/>
          <w:szCs w:val="24"/>
        </w:rPr>
        <w:t>amendment</w:t>
      </w:r>
      <w:r w:rsidRPr="00D64966">
        <w:rPr>
          <w:rFonts w:cstheme="minorHAnsi"/>
          <w:sz w:val="24"/>
          <w:szCs w:val="24"/>
        </w:rPr>
        <w:t>.</w:t>
      </w:r>
      <w:r w:rsidR="005F2767">
        <w:rPr>
          <w:rFonts w:cstheme="minorHAnsi"/>
          <w:sz w:val="24"/>
          <w:szCs w:val="24"/>
        </w:rPr>
        <w:t xml:space="preserve">  Ms. Johnson went over the </w:t>
      </w:r>
      <w:r w:rsidR="003D2F0F">
        <w:rPr>
          <w:rFonts w:cstheme="minorHAnsi"/>
          <w:sz w:val="24"/>
          <w:szCs w:val="24"/>
        </w:rPr>
        <w:t>proposed changes</w:t>
      </w:r>
      <w:r w:rsidR="005F2767">
        <w:rPr>
          <w:rFonts w:cstheme="minorHAnsi"/>
          <w:sz w:val="24"/>
          <w:szCs w:val="24"/>
        </w:rPr>
        <w:t>.</w:t>
      </w:r>
    </w:p>
    <w:p w14:paraId="79AB9AE1" w14:textId="77777777" w:rsidR="00152491" w:rsidRDefault="00152491" w:rsidP="006768E2">
      <w:pPr>
        <w:spacing w:after="0" w:line="240" w:lineRule="auto"/>
        <w:rPr>
          <w:rFonts w:cstheme="minorHAnsi"/>
          <w:sz w:val="24"/>
          <w:szCs w:val="24"/>
        </w:rPr>
      </w:pPr>
    </w:p>
    <w:p w14:paraId="00083A91" w14:textId="547D586C" w:rsidR="00100E78" w:rsidRDefault="003D2F0F" w:rsidP="006768E2">
      <w:pPr>
        <w:spacing w:after="0" w:line="240" w:lineRule="auto"/>
        <w:rPr>
          <w:rFonts w:cstheme="minorHAnsi"/>
          <w:sz w:val="24"/>
          <w:szCs w:val="24"/>
        </w:rPr>
      </w:pPr>
      <w:r w:rsidRPr="003D2F0F">
        <w:rPr>
          <w:rFonts w:cstheme="minorHAnsi"/>
          <w:sz w:val="24"/>
          <w:szCs w:val="24"/>
        </w:rPr>
        <w:lastRenderedPageBreak/>
        <w:t>Mr. Owens opened up for public comment.</w:t>
      </w:r>
    </w:p>
    <w:p w14:paraId="67B6075E" w14:textId="77777777" w:rsidR="003D2F0F" w:rsidRPr="003D2F0F" w:rsidRDefault="003D2F0F" w:rsidP="006768E2">
      <w:pPr>
        <w:spacing w:after="0" w:line="240" w:lineRule="auto"/>
        <w:rPr>
          <w:rFonts w:cstheme="minorHAnsi"/>
          <w:sz w:val="24"/>
          <w:szCs w:val="24"/>
        </w:rPr>
      </w:pPr>
    </w:p>
    <w:p w14:paraId="73E2364F" w14:textId="5F209039" w:rsidR="00100E78" w:rsidRPr="00EA15B5" w:rsidRDefault="00100E78" w:rsidP="006768E2">
      <w:pPr>
        <w:spacing w:after="0" w:line="240" w:lineRule="auto"/>
        <w:rPr>
          <w:rFonts w:cstheme="minorHAnsi"/>
          <w:sz w:val="24"/>
          <w:szCs w:val="24"/>
        </w:rPr>
      </w:pPr>
      <w:r w:rsidRPr="003D2F0F">
        <w:rPr>
          <w:rFonts w:cstheme="minorHAnsi"/>
          <w:sz w:val="24"/>
          <w:szCs w:val="24"/>
        </w:rPr>
        <w:t xml:space="preserve">Mary Patrick </w:t>
      </w:r>
      <w:r w:rsidR="003D2F0F">
        <w:rPr>
          <w:rFonts w:cstheme="minorHAnsi"/>
          <w:sz w:val="24"/>
          <w:szCs w:val="24"/>
        </w:rPr>
        <w:t>cautioned the board to think about the yield plan as she believed it was still in the code and needs to be taken out.</w:t>
      </w:r>
    </w:p>
    <w:p w14:paraId="701E5A24" w14:textId="7F49CE18" w:rsidR="00100E78" w:rsidRDefault="00100E78" w:rsidP="006768E2">
      <w:pPr>
        <w:spacing w:after="0" w:line="240" w:lineRule="auto"/>
        <w:rPr>
          <w:rFonts w:cstheme="minorHAnsi"/>
          <w:sz w:val="24"/>
          <w:szCs w:val="24"/>
        </w:rPr>
      </w:pPr>
    </w:p>
    <w:p w14:paraId="4D74646E" w14:textId="5CC49C95" w:rsidR="003D2F0F" w:rsidRPr="00EA15B5" w:rsidRDefault="003D2F0F" w:rsidP="006768E2">
      <w:pPr>
        <w:spacing w:after="0" w:line="240" w:lineRule="auto"/>
        <w:rPr>
          <w:rFonts w:cstheme="minorHAnsi"/>
          <w:sz w:val="24"/>
          <w:szCs w:val="24"/>
        </w:rPr>
      </w:pPr>
      <w:r>
        <w:rPr>
          <w:rFonts w:cstheme="minorHAnsi"/>
          <w:sz w:val="24"/>
          <w:szCs w:val="24"/>
        </w:rPr>
        <w:t>There was no other public comment regarding the amendment.</w:t>
      </w:r>
    </w:p>
    <w:p w14:paraId="7B7E77F9" w14:textId="5FFD6945" w:rsidR="00683FFE" w:rsidRPr="00EA15B5" w:rsidRDefault="00683FFE" w:rsidP="006768E2">
      <w:pPr>
        <w:spacing w:after="0" w:line="240" w:lineRule="auto"/>
        <w:rPr>
          <w:rFonts w:cstheme="minorHAnsi"/>
          <w:bCs/>
          <w:sz w:val="16"/>
          <w:szCs w:val="16"/>
        </w:rPr>
      </w:pPr>
    </w:p>
    <w:p w14:paraId="123C5A0D" w14:textId="6CD95502" w:rsidR="00A314F6" w:rsidRPr="00EA15B5" w:rsidRDefault="004110CB" w:rsidP="006768E2">
      <w:pPr>
        <w:spacing w:after="0" w:line="240" w:lineRule="auto"/>
        <w:rPr>
          <w:rFonts w:cstheme="minorHAnsi"/>
          <w:bCs/>
          <w:sz w:val="24"/>
          <w:szCs w:val="24"/>
        </w:rPr>
      </w:pPr>
      <w:r w:rsidRPr="00EA15B5">
        <w:rPr>
          <w:rFonts w:cstheme="minorHAnsi"/>
          <w:bCs/>
          <w:sz w:val="24"/>
          <w:szCs w:val="24"/>
        </w:rPr>
        <w:t xml:space="preserve">Mr. Owens motioned to recommend </w:t>
      </w:r>
      <w:r w:rsidR="006D72C4" w:rsidRPr="00EA15B5">
        <w:rPr>
          <w:rFonts w:cstheme="minorHAnsi"/>
          <w:bCs/>
          <w:sz w:val="24"/>
          <w:szCs w:val="24"/>
        </w:rPr>
        <w:t>approval. Mr. B</w:t>
      </w:r>
      <w:r w:rsidR="003D2F0F">
        <w:rPr>
          <w:rFonts w:cstheme="minorHAnsi"/>
          <w:bCs/>
          <w:sz w:val="24"/>
          <w:szCs w:val="24"/>
        </w:rPr>
        <w:t>urch</w:t>
      </w:r>
      <w:r w:rsidR="006D72C4" w:rsidRPr="00EA15B5">
        <w:rPr>
          <w:rFonts w:cstheme="minorHAnsi"/>
          <w:bCs/>
          <w:sz w:val="24"/>
          <w:szCs w:val="24"/>
        </w:rPr>
        <w:t xml:space="preserve"> sec</w:t>
      </w:r>
      <w:r w:rsidRPr="00EA15B5">
        <w:rPr>
          <w:rFonts w:cstheme="minorHAnsi"/>
          <w:bCs/>
          <w:sz w:val="24"/>
          <w:szCs w:val="24"/>
        </w:rPr>
        <w:t xml:space="preserve">onded the motion.  </w:t>
      </w:r>
    </w:p>
    <w:p w14:paraId="2716F9E8" w14:textId="3C58E4BA" w:rsidR="004110CB" w:rsidRPr="00463227" w:rsidRDefault="004110CB" w:rsidP="006768E2">
      <w:pPr>
        <w:spacing w:after="0" w:line="240" w:lineRule="auto"/>
        <w:rPr>
          <w:rFonts w:cstheme="minorHAnsi"/>
          <w:bCs/>
          <w:sz w:val="24"/>
          <w:szCs w:val="24"/>
        </w:rPr>
      </w:pPr>
      <w:r w:rsidRPr="00EA15B5">
        <w:rPr>
          <w:rFonts w:cstheme="minorHAnsi"/>
          <w:bCs/>
          <w:sz w:val="24"/>
          <w:szCs w:val="24"/>
        </w:rPr>
        <w:t xml:space="preserve">Approved </w:t>
      </w:r>
      <w:r w:rsidR="003D2F0F">
        <w:rPr>
          <w:rFonts w:cstheme="minorHAnsi"/>
          <w:bCs/>
          <w:sz w:val="24"/>
          <w:szCs w:val="24"/>
        </w:rPr>
        <w:t>5</w:t>
      </w:r>
      <w:r w:rsidRPr="00EA15B5">
        <w:rPr>
          <w:rFonts w:cstheme="minorHAnsi"/>
          <w:bCs/>
          <w:sz w:val="24"/>
          <w:szCs w:val="24"/>
        </w:rPr>
        <w:t>-0.</w:t>
      </w:r>
    </w:p>
    <w:p w14:paraId="09443117" w14:textId="181BF9E1" w:rsidR="003E430B" w:rsidRPr="00673E54" w:rsidRDefault="003E430B" w:rsidP="006768E2">
      <w:pPr>
        <w:spacing w:after="0" w:line="240" w:lineRule="auto"/>
        <w:rPr>
          <w:rFonts w:cstheme="minorHAnsi"/>
          <w:bCs/>
          <w:sz w:val="16"/>
          <w:szCs w:val="16"/>
          <w:highlight w:val="yellow"/>
        </w:rPr>
      </w:pPr>
    </w:p>
    <w:p w14:paraId="627308A8" w14:textId="77777777" w:rsidR="004E2561" w:rsidRDefault="004E2561" w:rsidP="00B90324">
      <w:pPr>
        <w:spacing w:after="0" w:line="240" w:lineRule="auto"/>
        <w:rPr>
          <w:rFonts w:cstheme="minorHAnsi"/>
          <w:b/>
          <w:sz w:val="24"/>
          <w:szCs w:val="24"/>
          <w:u w:val="single"/>
        </w:rPr>
      </w:pPr>
    </w:p>
    <w:p w14:paraId="621FF68F" w14:textId="6BC213B2" w:rsidR="00737F8F" w:rsidRDefault="00917706" w:rsidP="00B90324">
      <w:pPr>
        <w:spacing w:after="0" w:line="240" w:lineRule="auto"/>
        <w:rPr>
          <w:rFonts w:cstheme="minorHAnsi"/>
          <w:bCs/>
          <w:sz w:val="24"/>
          <w:szCs w:val="24"/>
        </w:rPr>
      </w:pPr>
      <w:r w:rsidRPr="00917706">
        <w:rPr>
          <w:rFonts w:cstheme="minorHAnsi"/>
          <w:b/>
          <w:sz w:val="24"/>
          <w:szCs w:val="24"/>
          <w:u w:val="single"/>
        </w:rPr>
        <w:t xml:space="preserve">Item </w:t>
      </w:r>
      <w:r w:rsidR="00F27A28">
        <w:rPr>
          <w:rFonts w:cstheme="minorHAnsi"/>
          <w:b/>
          <w:sz w:val="24"/>
          <w:szCs w:val="24"/>
          <w:u w:val="single"/>
        </w:rPr>
        <w:t>7</w:t>
      </w:r>
      <w:r w:rsidRPr="00917706">
        <w:rPr>
          <w:rFonts w:cstheme="minorHAnsi"/>
          <w:b/>
          <w:sz w:val="24"/>
          <w:szCs w:val="24"/>
          <w:u w:val="single"/>
        </w:rPr>
        <w:t xml:space="preserve">: </w:t>
      </w:r>
      <w:r>
        <w:rPr>
          <w:rFonts w:cstheme="minorHAnsi"/>
          <w:b/>
          <w:sz w:val="24"/>
          <w:szCs w:val="24"/>
          <w:u w:val="single"/>
        </w:rPr>
        <w:t>Future Meeting Notices</w:t>
      </w:r>
      <w:r w:rsidR="00353273">
        <w:rPr>
          <w:rFonts w:cstheme="minorHAnsi"/>
          <w:b/>
          <w:sz w:val="24"/>
          <w:szCs w:val="24"/>
          <w:u w:val="single"/>
        </w:rPr>
        <w:t>:</w:t>
      </w:r>
      <w:r w:rsidR="002C59FE">
        <w:rPr>
          <w:rFonts w:cstheme="minorHAnsi"/>
          <w:bCs/>
          <w:sz w:val="24"/>
          <w:szCs w:val="24"/>
        </w:rPr>
        <w:t xml:space="preserve"> </w:t>
      </w:r>
    </w:p>
    <w:p w14:paraId="1C873D3C" w14:textId="0F92DCDE" w:rsidR="00917706" w:rsidRPr="002C59FE" w:rsidRDefault="004110CB" w:rsidP="00B90324">
      <w:pPr>
        <w:spacing w:after="0" w:line="240" w:lineRule="auto"/>
        <w:rPr>
          <w:rFonts w:cstheme="minorHAnsi"/>
          <w:bCs/>
          <w:sz w:val="24"/>
          <w:szCs w:val="24"/>
        </w:rPr>
      </w:pPr>
      <w:r>
        <w:rPr>
          <w:rFonts w:cstheme="minorHAnsi"/>
          <w:bCs/>
          <w:sz w:val="24"/>
          <w:szCs w:val="24"/>
        </w:rPr>
        <w:t xml:space="preserve">Ms. Johnson </w:t>
      </w:r>
      <w:r w:rsidR="00F27A28">
        <w:rPr>
          <w:rFonts w:cstheme="minorHAnsi"/>
          <w:bCs/>
          <w:sz w:val="24"/>
          <w:szCs w:val="24"/>
        </w:rPr>
        <w:t>stated there were no upcoming cases at this time</w:t>
      </w:r>
      <w:r w:rsidR="00016EE6">
        <w:rPr>
          <w:rFonts w:cstheme="minorHAnsi"/>
          <w:bCs/>
          <w:sz w:val="24"/>
          <w:szCs w:val="24"/>
        </w:rPr>
        <w:t>; however, there would be a need for a meeting in O</w:t>
      </w:r>
      <w:r w:rsidR="009760CC">
        <w:rPr>
          <w:rFonts w:cstheme="minorHAnsi"/>
          <w:bCs/>
          <w:sz w:val="24"/>
          <w:szCs w:val="24"/>
        </w:rPr>
        <w:t>ctober</w:t>
      </w:r>
      <w:bookmarkStart w:id="4" w:name="_GoBack"/>
      <w:bookmarkEnd w:id="4"/>
      <w:r w:rsidR="00F27A28">
        <w:rPr>
          <w:rFonts w:cstheme="minorHAnsi"/>
          <w:bCs/>
          <w:sz w:val="24"/>
          <w:szCs w:val="24"/>
        </w:rPr>
        <w:t>.</w:t>
      </w:r>
    </w:p>
    <w:p w14:paraId="0B118F24" w14:textId="3BAD1D16" w:rsidR="00917706" w:rsidRPr="00520C87" w:rsidRDefault="00917706" w:rsidP="00B90324">
      <w:pPr>
        <w:spacing w:after="0" w:line="240" w:lineRule="auto"/>
        <w:rPr>
          <w:rFonts w:cstheme="minorHAnsi"/>
          <w:b/>
          <w:sz w:val="16"/>
          <w:szCs w:val="16"/>
          <w:u w:val="single"/>
        </w:rPr>
      </w:pPr>
    </w:p>
    <w:p w14:paraId="7B41B9FE" w14:textId="67EFD25D" w:rsidR="00917706" w:rsidRDefault="00917706" w:rsidP="00B90324">
      <w:pPr>
        <w:spacing w:after="0" w:line="240" w:lineRule="auto"/>
        <w:rPr>
          <w:rFonts w:cstheme="minorHAnsi"/>
          <w:sz w:val="24"/>
          <w:szCs w:val="24"/>
        </w:rPr>
      </w:pPr>
      <w:r w:rsidRPr="00917706">
        <w:rPr>
          <w:rFonts w:cstheme="minorHAnsi"/>
          <w:b/>
          <w:sz w:val="24"/>
          <w:szCs w:val="24"/>
          <w:u w:val="single"/>
        </w:rPr>
        <w:t xml:space="preserve">Item </w:t>
      </w:r>
      <w:r w:rsidR="00F27A28">
        <w:rPr>
          <w:rFonts w:cstheme="minorHAnsi"/>
          <w:b/>
          <w:sz w:val="24"/>
          <w:szCs w:val="24"/>
          <w:u w:val="single"/>
        </w:rPr>
        <w:t>8</w:t>
      </w:r>
      <w:r w:rsidRPr="00917706">
        <w:rPr>
          <w:rFonts w:cstheme="minorHAnsi"/>
          <w:b/>
          <w:sz w:val="24"/>
          <w:szCs w:val="24"/>
          <w:u w:val="single"/>
        </w:rPr>
        <w:t xml:space="preserve">: </w:t>
      </w:r>
      <w:r>
        <w:rPr>
          <w:rFonts w:cstheme="minorHAnsi"/>
          <w:b/>
          <w:sz w:val="24"/>
          <w:szCs w:val="24"/>
          <w:u w:val="single"/>
        </w:rPr>
        <w:t>Adjournment</w:t>
      </w:r>
      <w:r w:rsidR="00353273">
        <w:rPr>
          <w:rFonts w:cstheme="minorHAnsi"/>
          <w:b/>
          <w:sz w:val="24"/>
          <w:szCs w:val="24"/>
          <w:u w:val="single"/>
        </w:rPr>
        <w:t>:</w:t>
      </w:r>
    </w:p>
    <w:p w14:paraId="48B3976A" w14:textId="389D1B25" w:rsidR="003F632D" w:rsidRPr="003F632D" w:rsidRDefault="00520C87" w:rsidP="00B90324">
      <w:pPr>
        <w:spacing w:after="0" w:line="240" w:lineRule="auto"/>
        <w:rPr>
          <w:rFonts w:cstheme="minorHAnsi"/>
          <w:sz w:val="24"/>
          <w:szCs w:val="24"/>
        </w:rPr>
      </w:pPr>
      <w:r w:rsidRPr="004110CB">
        <w:rPr>
          <w:rFonts w:cstheme="minorHAnsi"/>
          <w:sz w:val="24"/>
          <w:szCs w:val="24"/>
        </w:rPr>
        <w:t>Ron B</w:t>
      </w:r>
      <w:r w:rsidR="004110CB" w:rsidRPr="004110CB">
        <w:rPr>
          <w:rFonts w:cstheme="minorHAnsi"/>
          <w:sz w:val="24"/>
          <w:szCs w:val="24"/>
        </w:rPr>
        <w:t>u</w:t>
      </w:r>
      <w:r w:rsidRPr="004110CB">
        <w:rPr>
          <w:rFonts w:cstheme="minorHAnsi"/>
          <w:sz w:val="24"/>
          <w:szCs w:val="24"/>
        </w:rPr>
        <w:t>rch</w:t>
      </w:r>
      <w:r w:rsidR="00353273" w:rsidRPr="00520C87">
        <w:rPr>
          <w:rFonts w:cstheme="minorHAnsi"/>
          <w:b/>
          <w:sz w:val="24"/>
          <w:szCs w:val="24"/>
        </w:rPr>
        <w:t xml:space="preserve"> </w:t>
      </w:r>
      <w:r w:rsidR="00353273" w:rsidRPr="00520C87">
        <w:rPr>
          <w:rFonts w:cstheme="minorHAnsi"/>
          <w:bCs/>
          <w:sz w:val="24"/>
          <w:szCs w:val="24"/>
        </w:rPr>
        <w:t>made a m</w:t>
      </w:r>
      <w:r w:rsidR="003F632D" w:rsidRPr="00520C87">
        <w:rPr>
          <w:rFonts w:cstheme="minorHAnsi"/>
          <w:sz w:val="24"/>
          <w:szCs w:val="24"/>
        </w:rPr>
        <w:t xml:space="preserve">otion to adjourn. </w:t>
      </w:r>
      <w:r w:rsidR="004E2561">
        <w:rPr>
          <w:rFonts w:cstheme="minorHAnsi"/>
          <w:sz w:val="24"/>
          <w:szCs w:val="24"/>
        </w:rPr>
        <w:t>Julie Bennett</w:t>
      </w:r>
      <w:r w:rsidR="003F632D" w:rsidRPr="00520C87">
        <w:rPr>
          <w:rFonts w:cstheme="minorHAnsi"/>
          <w:sz w:val="24"/>
          <w:szCs w:val="24"/>
        </w:rPr>
        <w:t xml:space="preserve"> seconded. Meeting adjourned.</w:t>
      </w:r>
      <w:r w:rsidR="00683FFE" w:rsidRPr="00520C87">
        <w:rPr>
          <w:rFonts w:cstheme="minorHAnsi"/>
          <w:sz w:val="24"/>
          <w:szCs w:val="24"/>
        </w:rPr>
        <w:t xml:space="preserve"> </w:t>
      </w:r>
      <w:r w:rsidR="00016EE6">
        <w:rPr>
          <w:rFonts w:cstheme="minorHAnsi"/>
          <w:sz w:val="24"/>
          <w:szCs w:val="24"/>
        </w:rPr>
        <w:t>5</w:t>
      </w:r>
      <w:r w:rsidR="00683FFE" w:rsidRPr="00520C87">
        <w:rPr>
          <w:rFonts w:cstheme="minorHAnsi"/>
          <w:sz w:val="24"/>
          <w:szCs w:val="24"/>
        </w:rPr>
        <w:t>-0.</w:t>
      </w:r>
    </w:p>
    <w:p w14:paraId="2CC48956" w14:textId="77777777" w:rsidR="00BC69E5" w:rsidRDefault="00BC69E5" w:rsidP="00B90324">
      <w:pPr>
        <w:spacing w:after="0" w:line="240" w:lineRule="auto"/>
        <w:rPr>
          <w:rFonts w:cstheme="minorHAnsi"/>
          <w:sz w:val="24"/>
          <w:szCs w:val="24"/>
        </w:rPr>
      </w:pPr>
    </w:p>
    <w:p w14:paraId="0AD57B31" w14:textId="77777777" w:rsidR="00A43A62" w:rsidRPr="00A43A62" w:rsidRDefault="00A43A62" w:rsidP="00773E0E">
      <w:pPr>
        <w:spacing w:after="0" w:line="240" w:lineRule="auto"/>
        <w:rPr>
          <w:rFonts w:cstheme="minorHAnsi"/>
          <w:b/>
          <w:sz w:val="24"/>
          <w:szCs w:val="24"/>
        </w:rPr>
      </w:pPr>
    </w:p>
    <w:sectPr w:rsidR="00A43A62" w:rsidRPr="00A43A62" w:rsidSect="003C0A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2C30D" w14:textId="77777777" w:rsidR="009550AA" w:rsidRDefault="009550AA" w:rsidP="003A3E5F">
      <w:pPr>
        <w:spacing w:after="0" w:line="240" w:lineRule="auto"/>
      </w:pPr>
      <w:r>
        <w:separator/>
      </w:r>
    </w:p>
  </w:endnote>
  <w:endnote w:type="continuationSeparator" w:id="0">
    <w:p w14:paraId="0E762F48" w14:textId="77777777" w:rsidR="009550AA" w:rsidRDefault="009550AA" w:rsidP="003A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8FAE4" w14:textId="77777777" w:rsidR="009550AA" w:rsidRDefault="009550AA">
    <w:pPr>
      <w:pStyle w:val="Footer"/>
      <w:pBdr>
        <w:top w:val="thinThickSmallGap" w:sz="24" w:space="1" w:color="622423" w:themeColor="accent2" w:themeShade="7F"/>
      </w:pBdr>
      <w:rPr>
        <w:rFonts w:asciiTheme="majorHAnsi" w:hAnsiTheme="majorHAnsi"/>
      </w:rPr>
    </w:pPr>
  </w:p>
  <w:p w14:paraId="385DE727" w14:textId="77777777" w:rsidR="009550AA" w:rsidRDefault="00955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3BD33" w14:textId="77777777" w:rsidR="009550AA" w:rsidRDefault="009550AA" w:rsidP="003A3E5F">
      <w:pPr>
        <w:spacing w:after="0" w:line="240" w:lineRule="auto"/>
      </w:pPr>
      <w:r>
        <w:separator/>
      </w:r>
    </w:p>
  </w:footnote>
  <w:footnote w:type="continuationSeparator" w:id="0">
    <w:p w14:paraId="5DDB5B5B" w14:textId="77777777" w:rsidR="009550AA" w:rsidRDefault="009550AA" w:rsidP="003A3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77738743"/>
      <w:placeholder>
        <w:docPart w:val="355D1563802548CFA92A270C1C0DD69E"/>
      </w:placeholder>
      <w:dataBinding w:prefixMappings="xmlns:ns0='http://schemas.openxmlformats.org/package/2006/metadata/core-properties' xmlns:ns1='http://purl.org/dc/elements/1.1/'" w:xpath="/ns0:coreProperties[1]/ns1:title[1]" w:storeItemID="{6C3C8BC8-F283-45AE-878A-BAB7291924A1}"/>
      <w:text/>
    </w:sdtPr>
    <w:sdtEndPr/>
    <w:sdtContent>
      <w:p w14:paraId="1C8B3F16" w14:textId="77777777" w:rsidR="009550AA" w:rsidRDefault="009550A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Jasper County, GA Planning and Zoning Board</w:t>
        </w:r>
      </w:p>
    </w:sdtContent>
  </w:sdt>
  <w:p w14:paraId="24FFE817" w14:textId="77777777" w:rsidR="009550AA" w:rsidRDefault="00955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E04F9"/>
    <w:multiLevelType w:val="hybridMultilevel"/>
    <w:tmpl w:val="1F902F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775E6"/>
    <w:multiLevelType w:val="hybridMultilevel"/>
    <w:tmpl w:val="912E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96710"/>
    <w:multiLevelType w:val="hybridMultilevel"/>
    <w:tmpl w:val="4D28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56593"/>
    <w:multiLevelType w:val="hybridMultilevel"/>
    <w:tmpl w:val="9F1A1E46"/>
    <w:lvl w:ilvl="0" w:tplc="FDB84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A46B4"/>
    <w:multiLevelType w:val="hybridMultilevel"/>
    <w:tmpl w:val="BE94D822"/>
    <w:lvl w:ilvl="0" w:tplc="6A20AD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2F46B8"/>
    <w:multiLevelType w:val="hybridMultilevel"/>
    <w:tmpl w:val="723CC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5E1C6F"/>
    <w:multiLevelType w:val="hybridMultilevel"/>
    <w:tmpl w:val="4DE6DA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FC0168"/>
    <w:multiLevelType w:val="hybridMultilevel"/>
    <w:tmpl w:val="5C383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468E8"/>
    <w:multiLevelType w:val="hybridMultilevel"/>
    <w:tmpl w:val="AFD63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3466F4"/>
    <w:multiLevelType w:val="hybridMultilevel"/>
    <w:tmpl w:val="CA98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89026C"/>
    <w:multiLevelType w:val="hybridMultilevel"/>
    <w:tmpl w:val="1264E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104AE5"/>
    <w:multiLevelType w:val="hybridMultilevel"/>
    <w:tmpl w:val="E7C2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A06002"/>
    <w:multiLevelType w:val="hybridMultilevel"/>
    <w:tmpl w:val="F440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E3527"/>
    <w:multiLevelType w:val="hybridMultilevel"/>
    <w:tmpl w:val="0B9C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67267F"/>
    <w:multiLevelType w:val="hybridMultilevel"/>
    <w:tmpl w:val="53D44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B03082"/>
    <w:multiLevelType w:val="hybridMultilevel"/>
    <w:tmpl w:val="710E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C57EA"/>
    <w:multiLevelType w:val="hybridMultilevel"/>
    <w:tmpl w:val="DF88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4"/>
  </w:num>
  <w:num w:numId="4">
    <w:abstractNumId w:val="10"/>
  </w:num>
  <w:num w:numId="5">
    <w:abstractNumId w:val="13"/>
  </w:num>
  <w:num w:numId="6">
    <w:abstractNumId w:val="9"/>
  </w:num>
  <w:num w:numId="7">
    <w:abstractNumId w:val="1"/>
  </w:num>
  <w:num w:numId="8">
    <w:abstractNumId w:val="3"/>
  </w:num>
  <w:num w:numId="9">
    <w:abstractNumId w:val="11"/>
  </w:num>
  <w:num w:numId="10">
    <w:abstractNumId w:val="16"/>
  </w:num>
  <w:num w:numId="11">
    <w:abstractNumId w:val="8"/>
  </w:num>
  <w:num w:numId="12">
    <w:abstractNumId w:val="12"/>
  </w:num>
  <w:num w:numId="13">
    <w:abstractNumId w:val="15"/>
  </w:num>
  <w:num w:numId="14">
    <w:abstractNumId w:val="7"/>
  </w:num>
  <w:num w:numId="15">
    <w:abstractNumId w:val="6"/>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BD"/>
    <w:rsid w:val="00006D11"/>
    <w:rsid w:val="000101F5"/>
    <w:rsid w:val="00012816"/>
    <w:rsid w:val="00016EE6"/>
    <w:rsid w:val="00016F67"/>
    <w:rsid w:val="0002178F"/>
    <w:rsid w:val="00025A26"/>
    <w:rsid w:val="00030518"/>
    <w:rsid w:val="0003310A"/>
    <w:rsid w:val="0003391D"/>
    <w:rsid w:val="0003419B"/>
    <w:rsid w:val="00052214"/>
    <w:rsid w:val="000529C3"/>
    <w:rsid w:val="00055BCC"/>
    <w:rsid w:val="000630C9"/>
    <w:rsid w:val="00067078"/>
    <w:rsid w:val="00074A93"/>
    <w:rsid w:val="00083A55"/>
    <w:rsid w:val="000936D6"/>
    <w:rsid w:val="000A3260"/>
    <w:rsid w:val="000B5BF3"/>
    <w:rsid w:val="000C5DD2"/>
    <w:rsid w:val="000D6556"/>
    <w:rsid w:val="000D77A3"/>
    <w:rsid w:val="000E6A72"/>
    <w:rsid w:val="000F27C7"/>
    <w:rsid w:val="000F3866"/>
    <w:rsid w:val="00100E78"/>
    <w:rsid w:val="00105AC2"/>
    <w:rsid w:val="00113E36"/>
    <w:rsid w:val="001148E2"/>
    <w:rsid w:val="00117934"/>
    <w:rsid w:val="00120B35"/>
    <w:rsid w:val="00120B9D"/>
    <w:rsid w:val="00122F34"/>
    <w:rsid w:val="001461F3"/>
    <w:rsid w:val="0015240A"/>
    <w:rsid w:val="00152491"/>
    <w:rsid w:val="00154E75"/>
    <w:rsid w:val="001701FF"/>
    <w:rsid w:val="00173140"/>
    <w:rsid w:val="00173573"/>
    <w:rsid w:val="00175EEE"/>
    <w:rsid w:val="00175F42"/>
    <w:rsid w:val="001830C1"/>
    <w:rsid w:val="00185228"/>
    <w:rsid w:val="00187567"/>
    <w:rsid w:val="00187DE7"/>
    <w:rsid w:val="00191B05"/>
    <w:rsid w:val="001A081E"/>
    <w:rsid w:val="001A1319"/>
    <w:rsid w:val="001A17A3"/>
    <w:rsid w:val="001A18D6"/>
    <w:rsid w:val="001A305C"/>
    <w:rsid w:val="001A6EF8"/>
    <w:rsid w:val="001A700A"/>
    <w:rsid w:val="001B0260"/>
    <w:rsid w:val="001B1F45"/>
    <w:rsid w:val="001B3834"/>
    <w:rsid w:val="001B5418"/>
    <w:rsid w:val="001C0D65"/>
    <w:rsid w:val="001C6F5E"/>
    <w:rsid w:val="001D07B5"/>
    <w:rsid w:val="001D39C9"/>
    <w:rsid w:val="001D442D"/>
    <w:rsid w:val="001D45AF"/>
    <w:rsid w:val="001D6C45"/>
    <w:rsid w:val="001D6CA2"/>
    <w:rsid w:val="001E2465"/>
    <w:rsid w:val="001E57C8"/>
    <w:rsid w:val="001E6E03"/>
    <w:rsid w:val="001E7509"/>
    <w:rsid w:val="001F7E03"/>
    <w:rsid w:val="002043F5"/>
    <w:rsid w:val="00207307"/>
    <w:rsid w:val="00212B3C"/>
    <w:rsid w:val="00213F28"/>
    <w:rsid w:val="002254D6"/>
    <w:rsid w:val="002264C0"/>
    <w:rsid w:val="00231308"/>
    <w:rsid w:val="0023382B"/>
    <w:rsid w:val="00237243"/>
    <w:rsid w:val="00241D41"/>
    <w:rsid w:val="00246490"/>
    <w:rsid w:val="002506D1"/>
    <w:rsid w:val="00260630"/>
    <w:rsid w:val="002607FB"/>
    <w:rsid w:val="0026490C"/>
    <w:rsid w:val="00266C99"/>
    <w:rsid w:val="00267459"/>
    <w:rsid w:val="002721D9"/>
    <w:rsid w:val="0027341C"/>
    <w:rsid w:val="00274B00"/>
    <w:rsid w:val="00274E4C"/>
    <w:rsid w:val="0027555B"/>
    <w:rsid w:val="0027758A"/>
    <w:rsid w:val="002852C9"/>
    <w:rsid w:val="0029142A"/>
    <w:rsid w:val="0029487B"/>
    <w:rsid w:val="00295E39"/>
    <w:rsid w:val="002A3C9D"/>
    <w:rsid w:val="002A4C66"/>
    <w:rsid w:val="002A6132"/>
    <w:rsid w:val="002B08CF"/>
    <w:rsid w:val="002B6B8B"/>
    <w:rsid w:val="002C59FE"/>
    <w:rsid w:val="002D2E44"/>
    <w:rsid w:val="002D43E0"/>
    <w:rsid w:val="002E0CD8"/>
    <w:rsid w:val="002E1336"/>
    <w:rsid w:val="002F1C15"/>
    <w:rsid w:val="002F331B"/>
    <w:rsid w:val="00312A73"/>
    <w:rsid w:val="003227E0"/>
    <w:rsid w:val="00322C1E"/>
    <w:rsid w:val="003268D2"/>
    <w:rsid w:val="0033055F"/>
    <w:rsid w:val="00335955"/>
    <w:rsid w:val="00335F10"/>
    <w:rsid w:val="00340B2D"/>
    <w:rsid w:val="00342102"/>
    <w:rsid w:val="00342932"/>
    <w:rsid w:val="003434B3"/>
    <w:rsid w:val="00343800"/>
    <w:rsid w:val="00343C0C"/>
    <w:rsid w:val="003468E2"/>
    <w:rsid w:val="00347394"/>
    <w:rsid w:val="00351685"/>
    <w:rsid w:val="00352AE6"/>
    <w:rsid w:val="00353273"/>
    <w:rsid w:val="003549F6"/>
    <w:rsid w:val="0036045F"/>
    <w:rsid w:val="00360E43"/>
    <w:rsid w:val="003635F7"/>
    <w:rsid w:val="003638D6"/>
    <w:rsid w:val="00367DD2"/>
    <w:rsid w:val="00370D9F"/>
    <w:rsid w:val="0037582A"/>
    <w:rsid w:val="0037614A"/>
    <w:rsid w:val="00377E62"/>
    <w:rsid w:val="00381F03"/>
    <w:rsid w:val="00384E1F"/>
    <w:rsid w:val="0038642C"/>
    <w:rsid w:val="003907CB"/>
    <w:rsid w:val="003921C9"/>
    <w:rsid w:val="00397D6F"/>
    <w:rsid w:val="003A00C4"/>
    <w:rsid w:val="003A3E5F"/>
    <w:rsid w:val="003B24E2"/>
    <w:rsid w:val="003B2FB1"/>
    <w:rsid w:val="003B6EAA"/>
    <w:rsid w:val="003C0AD7"/>
    <w:rsid w:val="003C204B"/>
    <w:rsid w:val="003C390F"/>
    <w:rsid w:val="003C5B11"/>
    <w:rsid w:val="003D2F0F"/>
    <w:rsid w:val="003D5436"/>
    <w:rsid w:val="003D75DB"/>
    <w:rsid w:val="003D7614"/>
    <w:rsid w:val="003E427C"/>
    <w:rsid w:val="003E430B"/>
    <w:rsid w:val="003F632D"/>
    <w:rsid w:val="00401492"/>
    <w:rsid w:val="004023CE"/>
    <w:rsid w:val="00404F85"/>
    <w:rsid w:val="004110CB"/>
    <w:rsid w:val="0041201C"/>
    <w:rsid w:val="00412C0D"/>
    <w:rsid w:val="00413C4A"/>
    <w:rsid w:val="00416980"/>
    <w:rsid w:val="00420A6C"/>
    <w:rsid w:val="004340A7"/>
    <w:rsid w:val="00437461"/>
    <w:rsid w:val="004410CA"/>
    <w:rsid w:val="00441B40"/>
    <w:rsid w:val="00443155"/>
    <w:rsid w:val="00444983"/>
    <w:rsid w:val="00444C00"/>
    <w:rsid w:val="00444D69"/>
    <w:rsid w:val="004526E6"/>
    <w:rsid w:val="0046124E"/>
    <w:rsid w:val="00463227"/>
    <w:rsid w:val="00463314"/>
    <w:rsid w:val="004720F4"/>
    <w:rsid w:val="00474653"/>
    <w:rsid w:val="00475528"/>
    <w:rsid w:val="00475A01"/>
    <w:rsid w:val="00481928"/>
    <w:rsid w:val="00481A6A"/>
    <w:rsid w:val="004824AA"/>
    <w:rsid w:val="0048306C"/>
    <w:rsid w:val="00485156"/>
    <w:rsid w:val="00487A0F"/>
    <w:rsid w:val="00491175"/>
    <w:rsid w:val="004915B6"/>
    <w:rsid w:val="00495536"/>
    <w:rsid w:val="00496606"/>
    <w:rsid w:val="00497A30"/>
    <w:rsid w:val="004A494A"/>
    <w:rsid w:val="004A4B64"/>
    <w:rsid w:val="004A771A"/>
    <w:rsid w:val="004C10F8"/>
    <w:rsid w:val="004D24F0"/>
    <w:rsid w:val="004D2F92"/>
    <w:rsid w:val="004D5A01"/>
    <w:rsid w:val="004D603B"/>
    <w:rsid w:val="004D777F"/>
    <w:rsid w:val="004E1C75"/>
    <w:rsid w:val="004E214E"/>
    <w:rsid w:val="004E2561"/>
    <w:rsid w:val="004F337D"/>
    <w:rsid w:val="004F470F"/>
    <w:rsid w:val="00503AC8"/>
    <w:rsid w:val="0051065B"/>
    <w:rsid w:val="00514F1D"/>
    <w:rsid w:val="00520C87"/>
    <w:rsid w:val="00526748"/>
    <w:rsid w:val="00533242"/>
    <w:rsid w:val="00534A83"/>
    <w:rsid w:val="00536660"/>
    <w:rsid w:val="00544451"/>
    <w:rsid w:val="00546B95"/>
    <w:rsid w:val="00547F0D"/>
    <w:rsid w:val="00551122"/>
    <w:rsid w:val="00553FA8"/>
    <w:rsid w:val="00554F85"/>
    <w:rsid w:val="0055560F"/>
    <w:rsid w:val="00557090"/>
    <w:rsid w:val="00562268"/>
    <w:rsid w:val="00572722"/>
    <w:rsid w:val="00573786"/>
    <w:rsid w:val="0057546A"/>
    <w:rsid w:val="005A082A"/>
    <w:rsid w:val="005A0C47"/>
    <w:rsid w:val="005C3BAD"/>
    <w:rsid w:val="005D25FB"/>
    <w:rsid w:val="005D417D"/>
    <w:rsid w:val="005D5BDB"/>
    <w:rsid w:val="005D6551"/>
    <w:rsid w:val="005E2C9B"/>
    <w:rsid w:val="005E4B62"/>
    <w:rsid w:val="005E60B2"/>
    <w:rsid w:val="005E6106"/>
    <w:rsid w:val="005F2767"/>
    <w:rsid w:val="005F7B3D"/>
    <w:rsid w:val="0060335A"/>
    <w:rsid w:val="00610A1A"/>
    <w:rsid w:val="00612896"/>
    <w:rsid w:val="00616CFE"/>
    <w:rsid w:val="00627CB8"/>
    <w:rsid w:val="0063693B"/>
    <w:rsid w:val="00640279"/>
    <w:rsid w:val="00641722"/>
    <w:rsid w:val="006447C8"/>
    <w:rsid w:val="00645AD5"/>
    <w:rsid w:val="00653B7F"/>
    <w:rsid w:val="00657BC8"/>
    <w:rsid w:val="00660C30"/>
    <w:rsid w:val="006622EF"/>
    <w:rsid w:val="00665F20"/>
    <w:rsid w:val="00667996"/>
    <w:rsid w:val="00672F47"/>
    <w:rsid w:val="00673E54"/>
    <w:rsid w:val="006768E2"/>
    <w:rsid w:val="00682863"/>
    <w:rsid w:val="00683FFE"/>
    <w:rsid w:val="0068484D"/>
    <w:rsid w:val="006849CE"/>
    <w:rsid w:val="006905C0"/>
    <w:rsid w:val="006A071B"/>
    <w:rsid w:val="006A08BD"/>
    <w:rsid w:val="006A6C94"/>
    <w:rsid w:val="006A772F"/>
    <w:rsid w:val="006B295F"/>
    <w:rsid w:val="006C01CF"/>
    <w:rsid w:val="006C46EA"/>
    <w:rsid w:val="006C5FF3"/>
    <w:rsid w:val="006D4A8E"/>
    <w:rsid w:val="006D72C4"/>
    <w:rsid w:val="006E74C9"/>
    <w:rsid w:val="006F5238"/>
    <w:rsid w:val="0070250D"/>
    <w:rsid w:val="00703265"/>
    <w:rsid w:val="00705885"/>
    <w:rsid w:val="00716154"/>
    <w:rsid w:val="00723CD4"/>
    <w:rsid w:val="00737F8F"/>
    <w:rsid w:val="0074186D"/>
    <w:rsid w:val="007425B0"/>
    <w:rsid w:val="007472EE"/>
    <w:rsid w:val="00756C61"/>
    <w:rsid w:val="00762D09"/>
    <w:rsid w:val="00767D6C"/>
    <w:rsid w:val="00770754"/>
    <w:rsid w:val="007720C7"/>
    <w:rsid w:val="00773E0E"/>
    <w:rsid w:val="007745B6"/>
    <w:rsid w:val="00784133"/>
    <w:rsid w:val="00796959"/>
    <w:rsid w:val="007A2F5B"/>
    <w:rsid w:val="007A3BC6"/>
    <w:rsid w:val="007A4565"/>
    <w:rsid w:val="007A77EC"/>
    <w:rsid w:val="007C275B"/>
    <w:rsid w:val="007C2E7E"/>
    <w:rsid w:val="007C4BE4"/>
    <w:rsid w:val="007C5639"/>
    <w:rsid w:val="007F437B"/>
    <w:rsid w:val="00805195"/>
    <w:rsid w:val="00810025"/>
    <w:rsid w:val="0081226E"/>
    <w:rsid w:val="00813437"/>
    <w:rsid w:val="008142E0"/>
    <w:rsid w:val="008165A7"/>
    <w:rsid w:val="00832905"/>
    <w:rsid w:val="00844446"/>
    <w:rsid w:val="00855DBA"/>
    <w:rsid w:val="00865A15"/>
    <w:rsid w:val="00876FC6"/>
    <w:rsid w:val="00880134"/>
    <w:rsid w:val="008827FE"/>
    <w:rsid w:val="00886755"/>
    <w:rsid w:val="00887695"/>
    <w:rsid w:val="00887F68"/>
    <w:rsid w:val="008A0BDF"/>
    <w:rsid w:val="008B0D20"/>
    <w:rsid w:val="008B0F45"/>
    <w:rsid w:val="008D0895"/>
    <w:rsid w:val="008D3F69"/>
    <w:rsid w:val="008D53EC"/>
    <w:rsid w:val="008F07A2"/>
    <w:rsid w:val="008F1F5D"/>
    <w:rsid w:val="008F43FB"/>
    <w:rsid w:val="008F4ED4"/>
    <w:rsid w:val="00904A32"/>
    <w:rsid w:val="00905B1F"/>
    <w:rsid w:val="00907945"/>
    <w:rsid w:val="00917706"/>
    <w:rsid w:val="009254B7"/>
    <w:rsid w:val="00932F33"/>
    <w:rsid w:val="00945588"/>
    <w:rsid w:val="00951F5B"/>
    <w:rsid w:val="009550AA"/>
    <w:rsid w:val="009659F3"/>
    <w:rsid w:val="009663EF"/>
    <w:rsid w:val="00966B60"/>
    <w:rsid w:val="0096783E"/>
    <w:rsid w:val="00975304"/>
    <w:rsid w:val="009760CC"/>
    <w:rsid w:val="00980AFB"/>
    <w:rsid w:val="00991ABA"/>
    <w:rsid w:val="00992C25"/>
    <w:rsid w:val="009934B2"/>
    <w:rsid w:val="00993D92"/>
    <w:rsid w:val="00997558"/>
    <w:rsid w:val="00997D0D"/>
    <w:rsid w:val="009A05DB"/>
    <w:rsid w:val="009A11DE"/>
    <w:rsid w:val="009A3520"/>
    <w:rsid w:val="009A4D6D"/>
    <w:rsid w:val="009B000A"/>
    <w:rsid w:val="009B2849"/>
    <w:rsid w:val="009B71E5"/>
    <w:rsid w:val="009C0296"/>
    <w:rsid w:val="009C19EC"/>
    <w:rsid w:val="009C25AF"/>
    <w:rsid w:val="009C3BD0"/>
    <w:rsid w:val="009C4F2E"/>
    <w:rsid w:val="009D10A8"/>
    <w:rsid w:val="009D3940"/>
    <w:rsid w:val="009D6D2C"/>
    <w:rsid w:val="009D6ED7"/>
    <w:rsid w:val="009D763A"/>
    <w:rsid w:val="009D7658"/>
    <w:rsid w:val="009E0ADF"/>
    <w:rsid w:val="009E5C5B"/>
    <w:rsid w:val="009E6C3C"/>
    <w:rsid w:val="009E6DA6"/>
    <w:rsid w:val="009F24A6"/>
    <w:rsid w:val="00A016C7"/>
    <w:rsid w:val="00A21A5A"/>
    <w:rsid w:val="00A23650"/>
    <w:rsid w:val="00A23D76"/>
    <w:rsid w:val="00A314F6"/>
    <w:rsid w:val="00A3470A"/>
    <w:rsid w:val="00A41ABB"/>
    <w:rsid w:val="00A43A62"/>
    <w:rsid w:val="00A51D13"/>
    <w:rsid w:val="00A54806"/>
    <w:rsid w:val="00A558CD"/>
    <w:rsid w:val="00A574E6"/>
    <w:rsid w:val="00A60FE5"/>
    <w:rsid w:val="00A62252"/>
    <w:rsid w:val="00A626F2"/>
    <w:rsid w:val="00A820A3"/>
    <w:rsid w:val="00A8252D"/>
    <w:rsid w:val="00A831AB"/>
    <w:rsid w:val="00A878F1"/>
    <w:rsid w:val="00A9418C"/>
    <w:rsid w:val="00A947B8"/>
    <w:rsid w:val="00AB3810"/>
    <w:rsid w:val="00AB6B57"/>
    <w:rsid w:val="00AC1CE5"/>
    <w:rsid w:val="00AC39AD"/>
    <w:rsid w:val="00AC3D32"/>
    <w:rsid w:val="00AD3B0F"/>
    <w:rsid w:val="00AD427E"/>
    <w:rsid w:val="00AD5585"/>
    <w:rsid w:val="00AD5A7F"/>
    <w:rsid w:val="00AD5BE7"/>
    <w:rsid w:val="00AD70A9"/>
    <w:rsid w:val="00AE194C"/>
    <w:rsid w:val="00AE2F96"/>
    <w:rsid w:val="00AF5CA9"/>
    <w:rsid w:val="00B07C65"/>
    <w:rsid w:val="00B12669"/>
    <w:rsid w:val="00B153F4"/>
    <w:rsid w:val="00B16C68"/>
    <w:rsid w:val="00B24802"/>
    <w:rsid w:val="00B26BFE"/>
    <w:rsid w:val="00B307B9"/>
    <w:rsid w:val="00B338D7"/>
    <w:rsid w:val="00B41D3F"/>
    <w:rsid w:val="00B46595"/>
    <w:rsid w:val="00B47337"/>
    <w:rsid w:val="00B51E84"/>
    <w:rsid w:val="00B5436B"/>
    <w:rsid w:val="00B663DF"/>
    <w:rsid w:val="00B66D2E"/>
    <w:rsid w:val="00B66E88"/>
    <w:rsid w:val="00B67DFD"/>
    <w:rsid w:val="00B70E11"/>
    <w:rsid w:val="00B72BFD"/>
    <w:rsid w:val="00B82D99"/>
    <w:rsid w:val="00B90324"/>
    <w:rsid w:val="00B909DC"/>
    <w:rsid w:val="00B95056"/>
    <w:rsid w:val="00BA61AF"/>
    <w:rsid w:val="00BB307E"/>
    <w:rsid w:val="00BC59F7"/>
    <w:rsid w:val="00BC69E5"/>
    <w:rsid w:val="00BD1418"/>
    <w:rsid w:val="00BD3F84"/>
    <w:rsid w:val="00BE2320"/>
    <w:rsid w:val="00BE4FE8"/>
    <w:rsid w:val="00BE5DC9"/>
    <w:rsid w:val="00BE65B8"/>
    <w:rsid w:val="00BE7F12"/>
    <w:rsid w:val="00BF1F7E"/>
    <w:rsid w:val="00BF22B0"/>
    <w:rsid w:val="00C02A30"/>
    <w:rsid w:val="00C04F89"/>
    <w:rsid w:val="00C07327"/>
    <w:rsid w:val="00C075FB"/>
    <w:rsid w:val="00C14EC5"/>
    <w:rsid w:val="00C15563"/>
    <w:rsid w:val="00C223EB"/>
    <w:rsid w:val="00C42780"/>
    <w:rsid w:val="00C42BB4"/>
    <w:rsid w:val="00C46E35"/>
    <w:rsid w:val="00C50421"/>
    <w:rsid w:val="00C520F5"/>
    <w:rsid w:val="00C53A6C"/>
    <w:rsid w:val="00C56971"/>
    <w:rsid w:val="00C6065F"/>
    <w:rsid w:val="00C60B29"/>
    <w:rsid w:val="00C67B12"/>
    <w:rsid w:val="00C73E80"/>
    <w:rsid w:val="00C81CC1"/>
    <w:rsid w:val="00C853E2"/>
    <w:rsid w:val="00C85DD3"/>
    <w:rsid w:val="00C92E53"/>
    <w:rsid w:val="00CB3F29"/>
    <w:rsid w:val="00CB5DA0"/>
    <w:rsid w:val="00CC10B1"/>
    <w:rsid w:val="00CD424E"/>
    <w:rsid w:val="00CD4747"/>
    <w:rsid w:val="00CD6450"/>
    <w:rsid w:val="00CD7BC2"/>
    <w:rsid w:val="00CE5731"/>
    <w:rsid w:val="00CF1C97"/>
    <w:rsid w:val="00CF37E8"/>
    <w:rsid w:val="00CF3821"/>
    <w:rsid w:val="00CF4405"/>
    <w:rsid w:val="00CF5AA1"/>
    <w:rsid w:val="00CF6B21"/>
    <w:rsid w:val="00D31F16"/>
    <w:rsid w:val="00D36551"/>
    <w:rsid w:val="00D417DA"/>
    <w:rsid w:val="00D4422F"/>
    <w:rsid w:val="00D45141"/>
    <w:rsid w:val="00D45C93"/>
    <w:rsid w:val="00D505D4"/>
    <w:rsid w:val="00D508BB"/>
    <w:rsid w:val="00D53921"/>
    <w:rsid w:val="00D55DC0"/>
    <w:rsid w:val="00D573FA"/>
    <w:rsid w:val="00D63C2E"/>
    <w:rsid w:val="00D64966"/>
    <w:rsid w:val="00D72C0B"/>
    <w:rsid w:val="00D740D4"/>
    <w:rsid w:val="00D80E2A"/>
    <w:rsid w:val="00D825F3"/>
    <w:rsid w:val="00D86530"/>
    <w:rsid w:val="00D86A05"/>
    <w:rsid w:val="00D87D1D"/>
    <w:rsid w:val="00D9085B"/>
    <w:rsid w:val="00D93AA9"/>
    <w:rsid w:val="00D97908"/>
    <w:rsid w:val="00DA3C07"/>
    <w:rsid w:val="00DB7D46"/>
    <w:rsid w:val="00DC5F1C"/>
    <w:rsid w:val="00DC6918"/>
    <w:rsid w:val="00DE1EE6"/>
    <w:rsid w:val="00DE2B0A"/>
    <w:rsid w:val="00DE573F"/>
    <w:rsid w:val="00DE7EC0"/>
    <w:rsid w:val="00DF3776"/>
    <w:rsid w:val="00DF3EE0"/>
    <w:rsid w:val="00E07B41"/>
    <w:rsid w:val="00E1046F"/>
    <w:rsid w:val="00E109FF"/>
    <w:rsid w:val="00E115D7"/>
    <w:rsid w:val="00E127F2"/>
    <w:rsid w:val="00E16570"/>
    <w:rsid w:val="00E21798"/>
    <w:rsid w:val="00E21F77"/>
    <w:rsid w:val="00E26B3F"/>
    <w:rsid w:val="00E27B9B"/>
    <w:rsid w:val="00E3161B"/>
    <w:rsid w:val="00E31E05"/>
    <w:rsid w:val="00E328BF"/>
    <w:rsid w:val="00E400C9"/>
    <w:rsid w:val="00E51537"/>
    <w:rsid w:val="00E539BB"/>
    <w:rsid w:val="00E53FE2"/>
    <w:rsid w:val="00E543EB"/>
    <w:rsid w:val="00E5531F"/>
    <w:rsid w:val="00E55B20"/>
    <w:rsid w:val="00E6569C"/>
    <w:rsid w:val="00E716C6"/>
    <w:rsid w:val="00E7368C"/>
    <w:rsid w:val="00E87E40"/>
    <w:rsid w:val="00E97299"/>
    <w:rsid w:val="00EA15B5"/>
    <w:rsid w:val="00EA1BB9"/>
    <w:rsid w:val="00EA2C9E"/>
    <w:rsid w:val="00EB2C8A"/>
    <w:rsid w:val="00EB361E"/>
    <w:rsid w:val="00EC36FE"/>
    <w:rsid w:val="00ED2060"/>
    <w:rsid w:val="00ED3296"/>
    <w:rsid w:val="00ED3B49"/>
    <w:rsid w:val="00EE033F"/>
    <w:rsid w:val="00EE1D5C"/>
    <w:rsid w:val="00EE6D2C"/>
    <w:rsid w:val="00EF602F"/>
    <w:rsid w:val="00EF7F6C"/>
    <w:rsid w:val="00F21E59"/>
    <w:rsid w:val="00F23B7E"/>
    <w:rsid w:val="00F25717"/>
    <w:rsid w:val="00F26A80"/>
    <w:rsid w:val="00F27A28"/>
    <w:rsid w:val="00F363D1"/>
    <w:rsid w:val="00F37B65"/>
    <w:rsid w:val="00F401FB"/>
    <w:rsid w:val="00F40DF3"/>
    <w:rsid w:val="00F448C2"/>
    <w:rsid w:val="00F45BE8"/>
    <w:rsid w:val="00F50AD1"/>
    <w:rsid w:val="00F55404"/>
    <w:rsid w:val="00F80B36"/>
    <w:rsid w:val="00F82D5E"/>
    <w:rsid w:val="00F83A56"/>
    <w:rsid w:val="00F8620E"/>
    <w:rsid w:val="00F87406"/>
    <w:rsid w:val="00F90938"/>
    <w:rsid w:val="00F90E28"/>
    <w:rsid w:val="00F96287"/>
    <w:rsid w:val="00FA53A6"/>
    <w:rsid w:val="00FB0800"/>
    <w:rsid w:val="00FB0CC5"/>
    <w:rsid w:val="00FB142E"/>
    <w:rsid w:val="00FB3FCD"/>
    <w:rsid w:val="00FC1F9D"/>
    <w:rsid w:val="00FC2476"/>
    <w:rsid w:val="00FD05FC"/>
    <w:rsid w:val="00FD670D"/>
    <w:rsid w:val="00FE1962"/>
    <w:rsid w:val="00FE2EA5"/>
    <w:rsid w:val="00FE3545"/>
    <w:rsid w:val="00FF19A0"/>
    <w:rsid w:val="00FF49BB"/>
    <w:rsid w:val="00FF57E7"/>
    <w:rsid w:val="00FF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C2AF"/>
  <w15:docId w15:val="{B5636446-6554-4F92-8AAF-E384F71E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D99"/>
  </w:style>
  <w:style w:type="paragraph" w:styleId="Heading1">
    <w:name w:val="heading 1"/>
    <w:basedOn w:val="Normal"/>
    <w:next w:val="Normal"/>
    <w:link w:val="Heading1Char"/>
    <w:uiPriority w:val="9"/>
    <w:qFormat/>
    <w:rsid w:val="00C14EC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14EC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E5F"/>
  </w:style>
  <w:style w:type="paragraph" w:styleId="Footer">
    <w:name w:val="footer"/>
    <w:basedOn w:val="Normal"/>
    <w:link w:val="FooterChar"/>
    <w:uiPriority w:val="99"/>
    <w:unhideWhenUsed/>
    <w:rsid w:val="003A3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E5F"/>
  </w:style>
  <w:style w:type="paragraph" w:styleId="BalloonText">
    <w:name w:val="Balloon Text"/>
    <w:basedOn w:val="Normal"/>
    <w:link w:val="BalloonTextChar"/>
    <w:uiPriority w:val="99"/>
    <w:semiHidden/>
    <w:unhideWhenUsed/>
    <w:rsid w:val="003A3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E5F"/>
    <w:rPr>
      <w:rFonts w:ascii="Tahoma" w:hAnsi="Tahoma" w:cs="Tahoma"/>
      <w:sz w:val="16"/>
      <w:szCs w:val="16"/>
    </w:rPr>
  </w:style>
  <w:style w:type="table" w:styleId="TableGrid">
    <w:name w:val="Table Grid"/>
    <w:basedOn w:val="TableNormal"/>
    <w:uiPriority w:val="59"/>
    <w:rsid w:val="00FE1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05D4"/>
    <w:rPr>
      <w:color w:val="0000FF" w:themeColor="hyperlink"/>
      <w:u w:val="single"/>
    </w:rPr>
  </w:style>
  <w:style w:type="paragraph" w:styleId="ListParagraph">
    <w:name w:val="List Paragraph"/>
    <w:basedOn w:val="Normal"/>
    <w:uiPriority w:val="34"/>
    <w:qFormat/>
    <w:rsid w:val="00322C1E"/>
    <w:pPr>
      <w:ind w:left="720"/>
      <w:contextualSpacing/>
    </w:pPr>
  </w:style>
  <w:style w:type="character" w:customStyle="1" w:styleId="Mention1">
    <w:name w:val="Mention1"/>
    <w:basedOn w:val="DefaultParagraphFont"/>
    <w:uiPriority w:val="99"/>
    <w:semiHidden/>
    <w:unhideWhenUsed/>
    <w:rsid w:val="004E214E"/>
    <w:rPr>
      <w:color w:val="2B579A"/>
      <w:shd w:val="clear" w:color="auto" w:fill="E6E6E6"/>
    </w:rPr>
  </w:style>
  <w:style w:type="character" w:customStyle="1" w:styleId="Heading1Char">
    <w:name w:val="Heading 1 Char"/>
    <w:basedOn w:val="DefaultParagraphFont"/>
    <w:link w:val="Heading1"/>
    <w:uiPriority w:val="9"/>
    <w:rsid w:val="00C14EC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14EC5"/>
    <w:rPr>
      <w:rFonts w:asciiTheme="majorHAnsi" w:eastAsiaTheme="majorEastAsia" w:hAnsiTheme="majorHAnsi" w:cstheme="majorBidi"/>
      <w:color w:val="365F91" w:themeColor="accent1" w:themeShade="BF"/>
      <w:sz w:val="26"/>
      <w:szCs w:val="26"/>
    </w:rPr>
  </w:style>
  <w:style w:type="paragraph" w:customStyle="1" w:styleId="Default">
    <w:name w:val="Default"/>
    <w:rsid w:val="009B284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D4A8E"/>
    <w:rPr>
      <w:sz w:val="16"/>
      <w:szCs w:val="16"/>
    </w:rPr>
  </w:style>
  <w:style w:type="paragraph" w:styleId="CommentText">
    <w:name w:val="annotation text"/>
    <w:basedOn w:val="Normal"/>
    <w:link w:val="CommentTextChar"/>
    <w:uiPriority w:val="99"/>
    <w:semiHidden/>
    <w:unhideWhenUsed/>
    <w:rsid w:val="006D4A8E"/>
    <w:pPr>
      <w:spacing w:line="240" w:lineRule="auto"/>
    </w:pPr>
    <w:rPr>
      <w:sz w:val="20"/>
      <w:szCs w:val="20"/>
    </w:rPr>
  </w:style>
  <w:style w:type="character" w:customStyle="1" w:styleId="CommentTextChar">
    <w:name w:val="Comment Text Char"/>
    <w:basedOn w:val="DefaultParagraphFont"/>
    <w:link w:val="CommentText"/>
    <w:uiPriority w:val="99"/>
    <w:semiHidden/>
    <w:rsid w:val="006D4A8E"/>
    <w:rPr>
      <w:sz w:val="20"/>
      <w:szCs w:val="20"/>
    </w:rPr>
  </w:style>
  <w:style w:type="paragraph" w:styleId="CommentSubject">
    <w:name w:val="annotation subject"/>
    <w:basedOn w:val="CommentText"/>
    <w:next w:val="CommentText"/>
    <w:link w:val="CommentSubjectChar"/>
    <w:uiPriority w:val="99"/>
    <w:semiHidden/>
    <w:unhideWhenUsed/>
    <w:rsid w:val="006D4A8E"/>
    <w:rPr>
      <w:b/>
      <w:bCs/>
    </w:rPr>
  </w:style>
  <w:style w:type="character" w:customStyle="1" w:styleId="CommentSubjectChar">
    <w:name w:val="Comment Subject Char"/>
    <w:basedOn w:val="CommentTextChar"/>
    <w:link w:val="CommentSubject"/>
    <w:uiPriority w:val="99"/>
    <w:semiHidden/>
    <w:rsid w:val="006D4A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63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5D1563802548CFA92A270C1C0DD69E"/>
        <w:category>
          <w:name w:val="General"/>
          <w:gallery w:val="placeholder"/>
        </w:category>
        <w:types>
          <w:type w:val="bbPlcHdr"/>
        </w:types>
        <w:behaviors>
          <w:behavior w:val="content"/>
        </w:behaviors>
        <w:guid w:val="{2A0D1843-8F37-4A5C-A341-7A1AAB4A2D8A}"/>
      </w:docPartPr>
      <w:docPartBody>
        <w:p w:rsidR="00B941D3" w:rsidRDefault="007C5380" w:rsidP="007C5380">
          <w:pPr>
            <w:pStyle w:val="355D1563802548CFA92A270C1C0DD69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5380"/>
    <w:rsid w:val="00045978"/>
    <w:rsid w:val="000F3F17"/>
    <w:rsid w:val="001675B1"/>
    <w:rsid w:val="00183F1B"/>
    <w:rsid w:val="001E6DDD"/>
    <w:rsid w:val="002B35F8"/>
    <w:rsid w:val="002E2596"/>
    <w:rsid w:val="00341986"/>
    <w:rsid w:val="003D3C0A"/>
    <w:rsid w:val="004349F7"/>
    <w:rsid w:val="004D5F71"/>
    <w:rsid w:val="005B4884"/>
    <w:rsid w:val="00716396"/>
    <w:rsid w:val="007C5380"/>
    <w:rsid w:val="007D1E94"/>
    <w:rsid w:val="00802A7C"/>
    <w:rsid w:val="0084491C"/>
    <w:rsid w:val="00881AFA"/>
    <w:rsid w:val="009A0952"/>
    <w:rsid w:val="009D05B1"/>
    <w:rsid w:val="009E0E23"/>
    <w:rsid w:val="00A3080D"/>
    <w:rsid w:val="00A55CE1"/>
    <w:rsid w:val="00A73C36"/>
    <w:rsid w:val="00AA0105"/>
    <w:rsid w:val="00AE02C3"/>
    <w:rsid w:val="00B941D3"/>
    <w:rsid w:val="00C12EF9"/>
    <w:rsid w:val="00CD1682"/>
    <w:rsid w:val="00D16752"/>
    <w:rsid w:val="00D86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5D1563802548CFA92A270C1C0DD69E">
    <w:name w:val="355D1563802548CFA92A270C1C0DD69E"/>
    <w:rsid w:val="007C53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2968C-DBFD-4AD2-B40D-EA55130D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Jasper County, GA Planning and Zoning Board</vt:lpstr>
    </vt:vector>
  </TitlesOfParts>
  <Company>AT&amp;T</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Jasper County, GA Planning and Zoning Board</dc:title>
  <dc:creator>JBennett</dc:creator>
  <cp:lastModifiedBy>Judy Johnson</cp:lastModifiedBy>
  <cp:revision>8</cp:revision>
  <cp:lastPrinted>2023-04-19T12:27:00Z</cp:lastPrinted>
  <dcterms:created xsi:type="dcterms:W3CDTF">2023-10-09T19:33:00Z</dcterms:created>
  <dcterms:modified xsi:type="dcterms:W3CDTF">2023-10-09T20:08:00Z</dcterms:modified>
</cp:coreProperties>
</file>