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A3BE" w14:textId="77777777" w:rsidR="00F5520A" w:rsidRDefault="00F5520A" w:rsidP="00F5520A">
      <w:pPr>
        <w:pStyle w:val="AgendaHeading"/>
      </w:pPr>
      <w:bookmarkStart w:id="0" w:name="_Hlk172117196"/>
      <w:r w:rsidRPr="008250D9">
        <w:drawing>
          <wp:anchor distT="0" distB="0" distL="114300" distR="114300" simplePos="0" relativeHeight="251659264" behindDoc="0" locked="0" layoutInCell="1" allowOverlap="1" wp14:anchorId="529770E9" wp14:editId="16D38006">
            <wp:simplePos x="0" y="0"/>
            <wp:positionH relativeFrom="rightMargin">
              <wp:posOffset>-448310</wp:posOffset>
            </wp:positionH>
            <wp:positionV relativeFrom="paragraph">
              <wp:posOffset>311150</wp:posOffset>
            </wp:positionV>
            <wp:extent cx="411480" cy="466344"/>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_CubeOnlyLogo_Spot-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 cy="466344"/>
                    </a:xfrm>
                    <a:prstGeom prst="rect">
                      <a:avLst/>
                    </a:prstGeom>
                  </pic:spPr>
                </pic:pic>
              </a:graphicData>
            </a:graphic>
            <wp14:sizeRelH relativeFrom="page">
              <wp14:pctWidth>0</wp14:pctWidth>
            </wp14:sizeRelH>
            <wp14:sizeRelV relativeFrom="page">
              <wp14:pctHeight>0</wp14:pctHeight>
            </wp14:sizeRelV>
          </wp:anchor>
        </w:drawing>
      </w:r>
      <w:r>
        <w:t>Addendum Number 01</w:t>
      </w:r>
    </w:p>
    <w:p w14:paraId="4D773185" w14:textId="46A88F5A" w:rsidR="00E4214B" w:rsidRPr="00E4214B" w:rsidRDefault="001D3CED">
      <w:pPr>
        <w:rPr>
          <w:sz w:val="32"/>
          <w:szCs w:val="32"/>
        </w:rPr>
      </w:pPr>
      <w:bookmarkStart w:id="1" w:name="_Hlk184118713"/>
      <w:r w:rsidRPr="00ED015E">
        <w:rPr>
          <w:b/>
          <w:bCs/>
          <w:sz w:val="32"/>
          <w:szCs w:val="32"/>
        </w:rPr>
        <w:t>December 16</w:t>
      </w:r>
      <w:r w:rsidR="00561A6E" w:rsidRPr="00ED015E">
        <w:rPr>
          <w:b/>
          <w:bCs/>
          <w:sz w:val="32"/>
          <w:szCs w:val="32"/>
        </w:rPr>
        <w:t>, 2024</w:t>
      </w:r>
      <w:bookmarkEnd w:id="1"/>
      <w:r w:rsidR="00F5520A">
        <w:rPr>
          <w:b/>
          <w:bCs/>
          <w:sz w:val="32"/>
          <w:szCs w:val="32"/>
        </w:rPr>
        <w:br/>
      </w:r>
    </w:p>
    <w:p w14:paraId="3C4D151E" w14:textId="23E7FC63" w:rsidR="00561A6E" w:rsidRDefault="00561A6E" w:rsidP="001634B3">
      <w:pPr>
        <w:ind w:left="900" w:hanging="900"/>
      </w:pPr>
      <w:r>
        <w:t>RE:</w:t>
      </w:r>
      <w:r>
        <w:tab/>
      </w:r>
      <w:r w:rsidR="001634B3" w:rsidRPr="001634B3">
        <w:rPr>
          <w:b/>
          <w:bCs/>
          <w:sz w:val="32"/>
          <w:szCs w:val="32"/>
        </w:rPr>
        <w:t xml:space="preserve">JASPER COUNTY COMMUNITY FOOD BANK </w:t>
      </w:r>
      <w:r w:rsidR="001634B3">
        <w:br/>
      </w:r>
      <w:r w:rsidR="001634B3" w:rsidRPr="001634B3">
        <w:t>CN/9313</w:t>
      </w:r>
    </w:p>
    <w:p w14:paraId="7618B5AE" w14:textId="3CEB5A96" w:rsidR="001634B3" w:rsidRPr="00354353" w:rsidRDefault="001634B3" w:rsidP="001634B3">
      <w:pPr>
        <w:ind w:left="900" w:hanging="900"/>
        <w:rPr>
          <w:rFonts w:ascii="Calibri" w:hAnsi="Calibri" w:cs="Calibri"/>
        </w:rPr>
      </w:pPr>
      <w:r w:rsidRPr="00354353">
        <w:rPr>
          <w:rFonts w:ascii="Calibri" w:hAnsi="Calibri" w:cs="Calibri"/>
        </w:rPr>
        <w:t>From:</w:t>
      </w:r>
      <w:r w:rsidRPr="00354353">
        <w:rPr>
          <w:rFonts w:ascii="Calibri" w:hAnsi="Calibri" w:cs="Calibri"/>
        </w:rPr>
        <w:tab/>
        <w:t>CLARK NEXSEN</w:t>
      </w:r>
      <w:r w:rsidRPr="00354353">
        <w:rPr>
          <w:rFonts w:ascii="Calibri" w:hAnsi="Calibri" w:cs="Calibri"/>
        </w:rPr>
        <w:br/>
      </w:r>
      <w:bookmarkStart w:id="2" w:name="_Hlk181198039"/>
      <w:r w:rsidRPr="00354353">
        <w:rPr>
          <w:rFonts w:ascii="Calibri" w:hAnsi="Calibri" w:cs="Calibri"/>
        </w:rPr>
        <w:t>3920 Arkwright Road, Suite 385</w:t>
      </w:r>
      <w:r w:rsidRPr="00354353">
        <w:rPr>
          <w:rFonts w:ascii="Calibri" w:hAnsi="Calibri" w:cs="Calibri"/>
        </w:rPr>
        <w:br/>
        <w:t xml:space="preserve">Macon, GA </w:t>
      </w:r>
      <w:bookmarkStart w:id="3" w:name="_Hlk181198537"/>
      <w:r w:rsidRPr="00354353">
        <w:rPr>
          <w:rFonts w:ascii="Calibri" w:hAnsi="Calibri" w:cs="Calibri"/>
        </w:rPr>
        <w:t>31210</w:t>
      </w:r>
      <w:bookmarkEnd w:id="2"/>
      <w:bookmarkEnd w:id="3"/>
      <w:r w:rsidRPr="00354353">
        <w:rPr>
          <w:rFonts w:ascii="Calibri" w:hAnsi="Calibri" w:cs="Calibri"/>
        </w:rPr>
        <w:br/>
        <w:t>478.743.8415</w:t>
      </w:r>
    </w:p>
    <w:p w14:paraId="737D0736" w14:textId="68493739" w:rsidR="001634B3" w:rsidRPr="00354353" w:rsidRDefault="001634B3" w:rsidP="001634B3">
      <w:pPr>
        <w:ind w:left="900" w:hanging="900"/>
        <w:rPr>
          <w:rFonts w:ascii="Calibri" w:hAnsi="Calibri" w:cs="Calibri"/>
        </w:rPr>
      </w:pPr>
      <w:r w:rsidRPr="00354353">
        <w:rPr>
          <w:rFonts w:ascii="Calibri" w:hAnsi="Calibri" w:cs="Calibri"/>
        </w:rPr>
        <w:t>To:</w:t>
      </w:r>
      <w:r w:rsidRPr="00354353">
        <w:rPr>
          <w:rFonts w:ascii="Calibri" w:hAnsi="Calibri" w:cs="Calibri"/>
        </w:rPr>
        <w:tab/>
        <w:t>Prospective Bidders</w:t>
      </w:r>
    </w:p>
    <w:p w14:paraId="435974DE" w14:textId="238E257A" w:rsidR="001634B3" w:rsidRPr="00354353" w:rsidRDefault="001634B3" w:rsidP="002A185B">
      <w:pPr>
        <w:rPr>
          <w:rFonts w:ascii="Calibri" w:hAnsi="Calibri" w:cs="Calibri"/>
        </w:rPr>
      </w:pPr>
      <w:r w:rsidRPr="00354353">
        <w:rPr>
          <w:rFonts w:ascii="Calibri" w:hAnsi="Calibri" w:cs="Calibri"/>
        </w:rPr>
        <w:t xml:space="preserve">This addendum forms a part of the Contract Documents and modifies the original Bidding Documents dated </w:t>
      </w:r>
      <w:r w:rsidR="00F16BED" w:rsidRPr="00354353">
        <w:rPr>
          <w:rFonts w:ascii="Calibri" w:hAnsi="Calibri" w:cs="Calibri"/>
        </w:rPr>
        <w:t xml:space="preserve">July 19,2023 </w:t>
      </w:r>
      <w:r w:rsidR="00A2580A" w:rsidRPr="00354353">
        <w:rPr>
          <w:rFonts w:ascii="Calibri" w:hAnsi="Calibri" w:cs="Calibri"/>
        </w:rPr>
        <w:t>(</w:t>
      </w:r>
      <w:r w:rsidR="00F16BED" w:rsidRPr="00354353">
        <w:rPr>
          <w:rFonts w:ascii="Calibri" w:hAnsi="Calibri" w:cs="Calibri"/>
        </w:rPr>
        <w:t>Civil July 20, 2023</w:t>
      </w:r>
      <w:r w:rsidR="00A2580A" w:rsidRPr="00354353">
        <w:rPr>
          <w:rFonts w:ascii="Calibri" w:hAnsi="Calibri" w:cs="Calibri"/>
        </w:rPr>
        <w:t>)</w:t>
      </w:r>
      <w:r w:rsidRPr="00354353">
        <w:rPr>
          <w:rFonts w:ascii="Calibri" w:hAnsi="Calibri" w:cs="Calibri"/>
        </w:rPr>
        <w:t>, as noted below.  Acknowledge receipt of this Addendum in the space provided on the Bid Form.  Failure to do so may subject the Bidder to disqualification.</w:t>
      </w:r>
    </w:p>
    <w:p w14:paraId="4A57310A" w14:textId="255A2277" w:rsidR="001634B3" w:rsidRPr="00354353" w:rsidRDefault="002E1F57" w:rsidP="002A185B">
      <w:pPr>
        <w:rPr>
          <w:rFonts w:ascii="Calibri" w:hAnsi="Calibri" w:cs="Calibri"/>
        </w:rPr>
      </w:pPr>
      <w:r w:rsidRPr="00354353">
        <w:rPr>
          <w:rFonts w:ascii="Calibri" w:hAnsi="Calibri" w:cs="Calibri"/>
        </w:rPr>
        <w:t xml:space="preserve">This Addendum consists </w:t>
      </w:r>
      <w:r w:rsidRPr="00ED015E">
        <w:rPr>
          <w:rFonts w:ascii="Calibri" w:hAnsi="Calibri" w:cs="Calibri"/>
        </w:rPr>
        <w:t xml:space="preserve">of </w:t>
      </w:r>
      <w:r w:rsidR="00ED015E" w:rsidRPr="00ED015E">
        <w:rPr>
          <w:rFonts w:ascii="Calibri" w:hAnsi="Calibri" w:cs="Calibri"/>
        </w:rPr>
        <w:t>twenty-three</w:t>
      </w:r>
      <w:r w:rsidRPr="00ED015E">
        <w:rPr>
          <w:rFonts w:ascii="Calibri" w:hAnsi="Calibri" w:cs="Calibri"/>
        </w:rPr>
        <w:t xml:space="preserve"> </w:t>
      </w:r>
      <w:r w:rsidR="00F16BED" w:rsidRPr="00ED015E">
        <w:rPr>
          <w:rFonts w:ascii="Calibri" w:hAnsi="Calibri" w:cs="Calibri"/>
        </w:rPr>
        <w:t>8-</w:t>
      </w:r>
      <w:r w:rsidR="00F16BED" w:rsidRPr="00354353">
        <w:rPr>
          <w:rFonts w:ascii="Calibri" w:hAnsi="Calibri" w:cs="Calibri"/>
        </w:rPr>
        <w:t xml:space="preserve">1/2x11 </w:t>
      </w:r>
      <w:r w:rsidRPr="00354353">
        <w:rPr>
          <w:rFonts w:ascii="Calibri" w:hAnsi="Calibri" w:cs="Calibri"/>
        </w:rPr>
        <w:t>pages</w:t>
      </w:r>
      <w:r w:rsidR="00F16BED" w:rsidRPr="00354353">
        <w:rPr>
          <w:rFonts w:ascii="Calibri" w:hAnsi="Calibri" w:cs="Calibri"/>
        </w:rPr>
        <w:t xml:space="preserve"> and </w:t>
      </w:r>
      <w:r w:rsidR="00ED015E">
        <w:rPr>
          <w:rFonts w:ascii="Calibri" w:hAnsi="Calibri" w:cs="Calibri"/>
        </w:rPr>
        <w:t>13</w:t>
      </w:r>
      <w:r w:rsidR="00F16BED" w:rsidRPr="00354353">
        <w:rPr>
          <w:rFonts w:ascii="Calibri" w:hAnsi="Calibri" w:cs="Calibri"/>
        </w:rPr>
        <w:t xml:space="preserve"> </w:t>
      </w:r>
      <w:r w:rsidR="00ED015E">
        <w:rPr>
          <w:rFonts w:ascii="Calibri" w:hAnsi="Calibri" w:cs="Calibri"/>
        </w:rPr>
        <w:t xml:space="preserve">Civil </w:t>
      </w:r>
      <w:r w:rsidR="00F16BED" w:rsidRPr="00354353">
        <w:rPr>
          <w:rFonts w:ascii="Calibri" w:hAnsi="Calibri" w:cs="Calibri"/>
        </w:rPr>
        <w:t>drawing sheets</w:t>
      </w:r>
    </w:p>
    <w:p w14:paraId="279CE5BA" w14:textId="062FEDDC" w:rsidR="002A185B" w:rsidRPr="00354353" w:rsidRDefault="002E1F57" w:rsidP="002A185B">
      <w:pPr>
        <w:rPr>
          <w:rFonts w:ascii="Calibri" w:hAnsi="Calibri" w:cs="Calibri"/>
        </w:rPr>
      </w:pPr>
      <w:r w:rsidRPr="00354353">
        <w:rPr>
          <w:rFonts w:ascii="Calibri" w:hAnsi="Calibri" w:cs="Calibri"/>
        </w:rPr>
        <w:t>CHANGES TO PROJECT MANUAL/SPECIFICATIONS</w:t>
      </w:r>
    </w:p>
    <w:p w14:paraId="2976E8E7" w14:textId="77777777" w:rsidR="002E1F57" w:rsidRPr="00354353" w:rsidRDefault="002E1F57" w:rsidP="00277FF1">
      <w:pPr>
        <w:pStyle w:val="ListParagraph"/>
        <w:numPr>
          <w:ilvl w:val="0"/>
          <w:numId w:val="10"/>
        </w:numPr>
        <w:ind w:left="900" w:hanging="540"/>
        <w:contextualSpacing w:val="0"/>
        <w:rPr>
          <w:rFonts w:ascii="Calibri" w:hAnsi="Calibri" w:cs="Calibri"/>
        </w:rPr>
      </w:pPr>
      <w:r w:rsidRPr="00354353">
        <w:rPr>
          <w:rFonts w:ascii="Calibri" w:hAnsi="Calibri" w:cs="Calibri"/>
        </w:rPr>
        <w:t>Cover:</w:t>
      </w:r>
      <w:r w:rsidRPr="00354353">
        <w:rPr>
          <w:rFonts w:ascii="Calibri" w:hAnsi="Calibri" w:cs="Calibri"/>
        </w:rPr>
        <w:br/>
        <w:t>Change Architect address to:</w:t>
      </w:r>
    </w:p>
    <w:p w14:paraId="143E0DBA" w14:textId="43881BA1" w:rsidR="002E1F57" w:rsidRPr="00354353" w:rsidRDefault="002E1F57" w:rsidP="00277FF1">
      <w:pPr>
        <w:pStyle w:val="ListParagraph"/>
        <w:ind w:left="900"/>
        <w:contextualSpacing w:val="0"/>
        <w:rPr>
          <w:rFonts w:ascii="Calibri" w:hAnsi="Calibri" w:cs="Calibri"/>
        </w:rPr>
      </w:pPr>
      <w:r w:rsidRPr="00354353">
        <w:rPr>
          <w:rFonts w:ascii="Calibri" w:hAnsi="Calibri" w:cs="Calibri"/>
        </w:rPr>
        <w:t>CLARK NEXSEN</w:t>
      </w:r>
      <w:r w:rsidRPr="00354353">
        <w:rPr>
          <w:rFonts w:ascii="Calibri" w:hAnsi="Calibri" w:cs="Calibri"/>
        </w:rPr>
        <w:br/>
        <w:t xml:space="preserve">3920 </w:t>
      </w:r>
      <w:r w:rsidR="00037D74" w:rsidRPr="00354353">
        <w:rPr>
          <w:rFonts w:ascii="Calibri" w:hAnsi="Calibri" w:cs="Calibri"/>
        </w:rPr>
        <w:t>ARKWRIGHT ROAD, SUITE 385</w:t>
      </w:r>
      <w:r w:rsidR="00037D74" w:rsidRPr="00354353">
        <w:rPr>
          <w:rFonts w:ascii="Calibri" w:hAnsi="Calibri" w:cs="Calibri"/>
        </w:rPr>
        <w:tab/>
      </w:r>
      <w:r w:rsidR="00037D74" w:rsidRPr="00354353">
        <w:rPr>
          <w:rFonts w:ascii="Calibri" w:hAnsi="Calibri" w:cs="Calibri"/>
        </w:rPr>
        <w:tab/>
        <w:t>478.743.8415</w:t>
      </w:r>
      <w:r w:rsidR="00037D74" w:rsidRPr="00354353">
        <w:rPr>
          <w:rFonts w:ascii="Calibri" w:hAnsi="Calibri" w:cs="Calibri"/>
        </w:rPr>
        <w:br/>
        <w:t xml:space="preserve">MACON, GA 31210 </w:t>
      </w:r>
      <w:r w:rsidR="00037D74" w:rsidRPr="00354353">
        <w:rPr>
          <w:rFonts w:ascii="Calibri" w:hAnsi="Calibri" w:cs="Calibri"/>
        </w:rPr>
        <w:tab/>
      </w:r>
      <w:r w:rsidR="00037D74" w:rsidRPr="00354353">
        <w:rPr>
          <w:rFonts w:ascii="Calibri" w:hAnsi="Calibri" w:cs="Calibri"/>
        </w:rPr>
        <w:tab/>
      </w:r>
      <w:r w:rsidRPr="00354353">
        <w:rPr>
          <w:rFonts w:ascii="Calibri" w:hAnsi="Calibri" w:cs="Calibri"/>
        </w:rPr>
        <w:tab/>
      </w:r>
      <w:r w:rsidRPr="00354353">
        <w:rPr>
          <w:rFonts w:ascii="Calibri" w:hAnsi="Calibri" w:cs="Calibri"/>
        </w:rPr>
        <w:tab/>
      </w:r>
      <w:r w:rsidR="00037D74" w:rsidRPr="00354353">
        <w:rPr>
          <w:rFonts w:ascii="Calibri" w:hAnsi="Calibri" w:cs="Calibri"/>
        </w:rPr>
        <w:tab/>
      </w:r>
      <w:hyperlink r:id="rId9" w:history="1">
        <w:r w:rsidR="00037D74" w:rsidRPr="00354353">
          <w:rPr>
            <w:rStyle w:val="Hyperlink"/>
            <w:rFonts w:ascii="Calibri" w:hAnsi="Calibri" w:cs="Calibri"/>
            <w:color w:val="auto"/>
            <w:u w:val="none"/>
          </w:rPr>
          <w:t>WWW.CLARKNEXSEN.COM</w:t>
        </w:r>
      </w:hyperlink>
    </w:p>
    <w:p w14:paraId="7F14F85C" w14:textId="35B39212" w:rsidR="0021129C" w:rsidRPr="0021129C" w:rsidRDefault="00E4214B" w:rsidP="0021129C">
      <w:pPr>
        <w:pStyle w:val="ListParagraph"/>
        <w:numPr>
          <w:ilvl w:val="0"/>
          <w:numId w:val="10"/>
        </w:numPr>
        <w:ind w:left="900" w:hanging="540"/>
        <w:contextualSpacing w:val="0"/>
        <w:rPr>
          <w:rFonts w:ascii="Calibri" w:hAnsi="Calibri" w:cs="Calibri"/>
          <w:b/>
          <w:bCs/>
        </w:rPr>
      </w:pPr>
      <w:r w:rsidRPr="00354353">
        <w:rPr>
          <w:rFonts w:ascii="Calibri" w:hAnsi="Calibri" w:cs="Calibri"/>
        </w:rPr>
        <w:t>II Invitation to Bid:</w:t>
      </w:r>
      <w:r w:rsidRPr="00354353">
        <w:rPr>
          <w:rFonts w:ascii="Calibri" w:hAnsi="Calibri" w:cs="Calibri"/>
        </w:rPr>
        <w:br/>
      </w:r>
      <w:r w:rsidR="0021129C" w:rsidRPr="0021129C">
        <w:rPr>
          <w:rFonts w:ascii="Calibri" w:hAnsi="Calibri" w:cs="Calibri"/>
          <w:b/>
          <w:bCs/>
        </w:rPr>
        <w:t xml:space="preserve">NOTE: For efficiency of printing the </w:t>
      </w:r>
      <w:r w:rsidR="00910944">
        <w:rPr>
          <w:rFonts w:ascii="Calibri" w:hAnsi="Calibri" w:cs="Calibri"/>
          <w:b/>
          <w:bCs/>
        </w:rPr>
        <w:t>“</w:t>
      </w:r>
      <w:r w:rsidR="0021129C">
        <w:rPr>
          <w:rFonts w:ascii="Calibri" w:hAnsi="Calibri" w:cs="Calibri"/>
          <w:b/>
          <w:bCs/>
        </w:rPr>
        <w:t>Invitation to Bid</w:t>
      </w:r>
      <w:r w:rsidR="001F2B7F">
        <w:rPr>
          <w:rFonts w:ascii="Calibri" w:hAnsi="Calibri" w:cs="Calibri"/>
          <w:b/>
          <w:bCs/>
        </w:rPr>
        <w:t xml:space="preserve">” </w:t>
      </w:r>
      <w:r w:rsidR="00A513D9">
        <w:rPr>
          <w:rFonts w:ascii="Calibri" w:hAnsi="Calibri" w:cs="Calibri"/>
          <w:b/>
          <w:bCs/>
        </w:rPr>
        <w:t>included with</w:t>
      </w:r>
      <w:r w:rsidR="0021129C">
        <w:rPr>
          <w:rFonts w:ascii="Calibri" w:hAnsi="Calibri" w:cs="Calibri"/>
          <w:b/>
          <w:bCs/>
        </w:rPr>
        <w:t xml:space="preserve">in </w:t>
      </w:r>
      <w:r w:rsidR="0021129C" w:rsidRPr="0021129C">
        <w:rPr>
          <w:rFonts w:ascii="Calibri" w:hAnsi="Calibri" w:cs="Calibri"/>
          <w:b/>
          <w:bCs/>
        </w:rPr>
        <w:t>the attached Project Manual / Specifications</w:t>
      </w:r>
      <w:r w:rsidR="001F2B7F">
        <w:rPr>
          <w:rFonts w:ascii="Calibri" w:hAnsi="Calibri" w:cs="Calibri"/>
          <w:b/>
          <w:bCs/>
        </w:rPr>
        <w:t xml:space="preserve"> </w:t>
      </w:r>
      <w:r w:rsidR="00B052F6">
        <w:rPr>
          <w:rFonts w:ascii="Calibri" w:hAnsi="Calibri" w:cs="Calibri"/>
          <w:b/>
          <w:bCs/>
        </w:rPr>
        <w:t xml:space="preserve">is </w:t>
      </w:r>
      <w:r w:rsidR="00D55FC9">
        <w:rPr>
          <w:rFonts w:ascii="Calibri" w:hAnsi="Calibri" w:cs="Calibri"/>
          <w:b/>
          <w:bCs/>
        </w:rPr>
        <w:t xml:space="preserve">already </w:t>
      </w:r>
      <w:r w:rsidR="00B052F6">
        <w:rPr>
          <w:rFonts w:ascii="Calibri" w:hAnsi="Calibri" w:cs="Calibri"/>
          <w:b/>
          <w:bCs/>
        </w:rPr>
        <w:t>this addendum’s updated “</w:t>
      </w:r>
      <w:r w:rsidR="00B052F6" w:rsidRPr="00B052F6">
        <w:rPr>
          <w:rFonts w:ascii="Calibri" w:hAnsi="Calibri" w:cs="Calibri"/>
          <w:b/>
          <w:bCs/>
        </w:rPr>
        <w:t>Invitation to Bid</w:t>
      </w:r>
      <w:r w:rsidR="00B052F6">
        <w:rPr>
          <w:rFonts w:ascii="Calibri" w:hAnsi="Calibri" w:cs="Calibri"/>
          <w:b/>
          <w:bCs/>
        </w:rPr>
        <w:t>”</w:t>
      </w:r>
      <w:r w:rsidR="00927521" w:rsidRPr="00927521">
        <w:rPr>
          <w:rFonts w:ascii="Calibri" w:hAnsi="Calibri" w:cs="Calibri"/>
        </w:rPr>
        <w:t xml:space="preserve"> </w:t>
      </w:r>
      <w:r w:rsidR="00927521" w:rsidRPr="00927521">
        <w:rPr>
          <w:rFonts w:ascii="Calibri" w:hAnsi="Calibri" w:cs="Calibri"/>
          <w:b/>
          <w:bCs/>
        </w:rPr>
        <w:t>(</w:t>
      </w:r>
      <w:r w:rsidR="00927521" w:rsidRPr="00927521">
        <w:rPr>
          <w:rFonts w:ascii="Calibri" w:hAnsi="Calibri" w:cs="Calibri"/>
          <w:b/>
          <w:bCs/>
          <w:i/>
          <w:iCs/>
        </w:rPr>
        <w:t>with bid date of January 23, 2025</w:t>
      </w:r>
      <w:r w:rsidR="00927521" w:rsidRPr="00927521">
        <w:rPr>
          <w:rFonts w:ascii="Calibri" w:hAnsi="Calibri" w:cs="Calibri"/>
          <w:b/>
          <w:bCs/>
        </w:rPr>
        <w:t>).</w:t>
      </w:r>
    </w:p>
    <w:p w14:paraId="28CD26E1" w14:textId="77777777" w:rsidR="00B052F6" w:rsidRDefault="00B052F6">
      <w:pPr>
        <w:rPr>
          <w:rFonts w:ascii="Calibri" w:hAnsi="Calibri" w:cs="Calibri"/>
        </w:rPr>
      </w:pPr>
      <w:bookmarkStart w:id="4" w:name="_Hlk172467916"/>
      <w:r>
        <w:rPr>
          <w:rFonts w:ascii="Calibri" w:hAnsi="Calibri" w:cs="Calibri"/>
        </w:rPr>
        <w:br w:type="page"/>
      </w:r>
    </w:p>
    <w:p w14:paraId="68B2584B" w14:textId="3B18AD02" w:rsidR="0021129C" w:rsidRPr="0021129C" w:rsidRDefault="00E4214B" w:rsidP="0021129C">
      <w:pPr>
        <w:pStyle w:val="ListParagraph"/>
        <w:numPr>
          <w:ilvl w:val="0"/>
          <w:numId w:val="10"/>
        </w:numPr>
        <w:ind w:left="900" w:hanging="540"/>
        <w:contextualSpacing w:val="0"/>
        <w:rPr>
          <w:rFonts w:ascii="Calibri" w:hAnsi="Calibri" w:cs="Calibri"/>
          <w:b/>
          <w:bCs/>
        </w:rPr>
      </w:pPr>
      <w:r w:rsidRPr="00354353">
        <w:rPr>
          <w:rFonts w:ascii="Calibri" w:hAnsi="Calibri" w:cs="Calibri"/>
        </w:rPr>
        <w:lastRenderedPageBreak/>
        <w:t>III Instructions to Bidders (AIA A701-2018):</w:t>
      </w:r>
      <w:bookmarkEnd w:id="4"/>
      <w:r w:rsidRPr="00354353">
        <w:rPr>
          <w:rFonts w:ascii="Calibri" w:hAnsi="Calibri" w:cs="Calibri"/>
        </w:rPr>
        <w:br/>
      </w:r>
      <w:bookmarkStart w:id="5" w:name="_Hlk184374592"/>
      <w:r w:rsidR="00B052F6" w:rsidRPr="00B052F6">
        <w:rPr>
          <w:rFonts w:ascii="Calibri" w:hAnsi="Calibri" w:cs="Calibri"/>
          <w:b/>
          <w:bCs/>
        </w:rPr>
        <w:t>NOTE: For efficiency of printing the “</w:t>
      </w:r>
      <w:r w:rsidR="00B052F6">
        <w:rPr>
          <w:rFonts w:ascii="Calibri" w:hAnsi="Calibri" w:cs="Calibri"/>
          <w:b/>
          <w:bCs/>
        </w:rPr>
        <w:t>Instructions to Bidders</w:t>
      </w:r>
      <w:r w:rsidR="00B052F6" w:rsidRPr="00B052F6">
        <w:rPr>
          <w:rFonts w:ascii="Calibri" w:hAnsi="Calibri" w:cs="Calibri"/>
          <w:b/>
          <w:bCs/>
        </w:rPr>
        <w:t xml:space="preserve">” </w:t>
      </w:r>
      <w:r w:rsidR="00A513D9">
        <w:rPr>
          <w:rFonts w:ascii="Calibri" w:hAnsi="Calibri" w:cs="Calibri"/>
          <w:b/>
          <w:bCs/>
        </w:rPr>
        <w:t>included with</w:t>
      </w:r>
      <w:r w:rsidR="00B052F6" w:rsidRPr="00B052F6">
        <w:rPr>
          <w:rFonts w:ascii="Calibri" w:hAnsi="Calibri" w:cs="Calibri"/>
          <w:b/>
          <w:bCs/>
        </w:rPr>
        <w:t>in the attached Project Manual / Specifications i</w:t>
      </w:r>
      <w:r w:rsidR="00B052F6">
        <w:rPr>
          <w:rFonts w:ascii="Calibri" w:hAnsi="Calibri" w:cs="Calibri"/>
          <w:b/>
          <w:bCs/>
        </w:rPr>
        <w:t>s</w:t>
      </w:r>
      <w:r w:rsidR="00B052F6" w:rsidRPr="00B052F6">
        <w:rPr>
          <w:rFonts w:ascii="Calibri" w:hAnsi="Calibri" w:cs="Calibri"/>
          <w:b/>
          <w:bCs/>
        </w:rPr>
        <w:t xml:space="preserve"> </w:t>
      </w:r>
      <w:r w:rsidR="00D55FC9">
        <w:rPr>
          <w:rFonts w:ascii="Calibri" w:hAnsi="Calibri" w:cs="Calibri"/>
          <w:b/>
          <w:bCs/>
        </w:rPr>
        <w:t xml:space="preserve">already </w:t>
      </w:r>
      <w:r w:rsidR="00B052F6" w:rsidRPr="00B052F6">
        <w:rPr>
          <w:rFonts w:ascii="Calibri" w:hAnsi="Calibri" w:cs="Calibri"/>
          <w:b/>
          <w:bCs/>
        </w:rPr>
        <w:t>th</w:t>
      </w:r>
      <w:r w:rsidR="00B052F6">
        <w:rPr>
          <w:rFonts w:ascii="Calibri" w:hAnsi="Calibri" w:cs="Calibri"/>
          <w:b/>
          <w:bCs/>
        </w:rPr>
        <w:t xml:space="preserve">is addendum’s updated </w:t>
      </w:r>
      <w:r w:rsidR="00B052F6" w:rsidRPr="00B052F6">
        <w:rPr>
          <w:rFonts w:ascii="Calibri" w:hAnsi="Calibri" w:cs="Calibri"/>
          <w:b/>
          <w:bCs/>
        </w:rPr>
        <w:t>“Instructions to Bidders”</w:t>
      </w:r>
      <w:r w:rsidR="00927521" w:rsidRPr="00927521">
        <w:rPr>
          <w:rFonts w:ascii="Calibri" w:hAnsi="Calibri" w:cs="Calibri"/>
        </w:rPr>
        <w:t xml:space="preserve"> </w:t>
      </w:r>
      <w:r w:rsidR="00927521" w:rsidRPr="00927521">
        <w:rPr>
          <w:rFonts w:ascii="Calibri" w:hAnsi="Calibri" w:cs="Calibri"/>
          <w:b/>
          <w:bCs/>
        </w:rPr>
        <w:t>(</w:t>
      </w:r>
      <w:r w:rsidR="00927521" w:rsidRPr="00927521">
        <w:rPr>
          <w:rFonts w:ascii="Calibri" w:hAnsi="Calibri" w:cs="Calibri"/>
          <w:b/>
          <w:bCs/>
          <w:i/>
          <w:iCs/>
        </w:rPr>
        <w:t>with bid date of January 23, 2025</w:t>
      </w:r>
      <w:r w:rsidR="00927521" w:rsidRPr="00927521">
        <w:rPr>
          <w:rFonts w:ascii="Calibri" w:hAnsi="Calibri" w:cs="Calibri"/>
          <w:b/>
          <w:bCs/>
        </w:rPr>
        <w:t>).</w:t>
      </w:r>
    </w:p>
    <w:bookmarkEnd w:id="5"/>
    <w:p w14:paraId="4D63F4DC" w14:textId="062103F8" w:rsidR="00AE2E8F" w:rsidRPr="00354353" w:rsidRDefault="00AE2E8F" w:rsidP="00277FF1">
      <w:pPr>
        <w:pStyle w:val="ListParagraph"/>
        <w:numPr>
          <w:ilvl w:val="0"/>
          <w:numId w:val="10"/>
        </w:numPr>
        <w:ind w:left="900" w:hanging="540"/>
        <w:contextualSpacing w:val="0"/>
        <w:rPr>
          <w:rFonts w:ascii="Calibri" w:hAnsi="Calibri" w:cs="Calibri"/>
        </w:rPr>
      </w:pPr>
      <w:r w:rsidRPr="00354353">
        <w:rPr>
          <w:rFonts w:ascii="Calibri" w:hAnsi="Calibri" w:cs="Calibri"/>
        </w:rPr>
        <w:t>IV</w:t>
      </w:r>
      <w:r w:rsidR="00146982" w:rsidRPr="00354353">
        <w:rPr>
          <w:rFonts w:ascii="Calibri" w:hAnsi="Calibri" w:cs="Calibri"/>
        </w:rPr>
        <w:t xml:space="preserve"> </w:t>
      </w:r>
      <w:r w:rsidRPr="00354353">
        <w:rPr>
          <w:rFonts w:ascii="Calibri" w:hAnsi="Calibri" w:cs="Calibri"/>
        </w:rPr>
        <w:t>Form of Proposal:</w:t>
      </w:r>
      <w:r w:rsidRPr="00354353">
        <w:rPr>
          <w:rFonts w:ascii="Calibri" w:hAnsi="Calibri" w:cs="Calibri"/>
        </w:rPr>
        <w:br/>
        <w:t xml:space="preserve">Substitute the </w:t>
      </w:r>
      <w:r w:rsidRPr="005A1284">
        <w:rPr>
          <w:rFonts w:ascii="Calibri" w:hAnsi="Calibri" w:cs="Calibri"/>
          <w:highlight w:val="cyan"/>
        </w:rPr>
        <w:t>attached</w:t>
      </w:r>
      <w:r w:rsidRPr="00354353">
        <w:rPr>
          <w:rFonts w:ascii="Calibri" w:hAnsi="Calibri" w:cs="Calibri"/>
        </w:rPr>
        <w:t xml:space="preserve"> Form of Proposal (with Addendum received noted as including this Addendum No. 1 </w:t>
      </w:r>
      <w:r w:rsidRPr="00ED015E">
        <w:rPr>
          <w:rFonts w:ascii="Calibri" w:hAnsi="Calibri" w:cs="Calibri"/>
        </w:rPr>
        <w:t xml:space="preserve">dated </w:t>
      </w:r>
      <w:r w:rsidR="00ED015E" w:rsidRPr="00ED015E">
        <w:rPr>
          <w:rFonts w:ascii="Calibri" w:hAnsi="Calibri" w:cs="Calibri"/>
        </w:rPr>
        <w:t>December 16, 2024</w:t>
      </w:r>
      <w:r w:rsidRPr="00ED015E">
        <w:rPr>
          <w:rFonts w:ascii="Calibri" w:hAnsi="Calibri" w:cs="Calibri"/>
        </w:rPr>
        <w:t>,</w:t>
      </w:r>
      <w:r w:rsidRPr="00354353">
        <w:rPr>
          <w:rFonts w:ascii="Calibri" w:hAnsi="Calibri" w:cs="Calibri"/>
          <w:i/>
          <w:iCs/>
        </w:rPr>
        <w:t xml:space="preserve"> and with Unit Prices A. and B. only</w:t>
      </w:r>
      <w:r w:rsidRPr="00354353">
        <w:rPr>
          <w:rFonts w:ascii="Calibri" w:hAnsi="Calibri" w:cs="Calibri"/>
        </w:rPr>
        <w:t>.</w:t>
      </w:r>
      <w:r w:rsidR="00E36474" w:rsidRPr="00354353">
        <w:rPr>
          <w:rFonts w:ascii="Calibri" w:hAnsi="Calibri" w:cs="Calibri"/>
        </w:rPr>
        <w:t>)</w:t>
      </w:r>
    </w:p>
    <w:p w14:paraId="38F034E0" w14:textId="07A15378" w:rsidR="009F5984" w:rsidRPr="00354353" w:rsidRDefault="009F5984" w:rsidP="009F5984">
      <w:pPr>
        <w:pStyle w:val="ListParagraph"/>
        <w:numPr>
          <w:ilvl w:val="0"/>
          <w:numId w:val="10"/>
        </w:numPr>
        <w:ind w:left="900" w:hanging="540"/>
        <w:contextualSpacing w:val="0"/>
        <w:rPr>
          <w:rFonts w:ascii="Calibri" w:hAnsi="Calibri" w:cs="Calibri"/>
        </w:rPr>
      </w:pPr>
      <w:r w:rsidRPr="00354353">
        <w:rPr>
          <w:rFonts w:ascii="Calibri" w:hAnsi="Calibri" w:cs="Calibri"/>
        </w:rPr>
        <w:t>VII SUPPLEMENTA</w:t>
      </w:r>
      <w:r w:rsidR="00D55FC9">
        <w:rPr>
          <w:rFonts w:ascii="Calibri" w:hAnsi="Calibri" w:cs="Calibri"/>
        </w:rPr>
        <w:t>RY</w:t>
      </w:r>
      <w:r w:rsidRPr="00354353">
        <w:rPr>
          <w:rFonts w:ascii="Calibri" w:hAnsi="Calibri" w:cs="Calibri"/>
        </w:rPr>
        <w:t xml:space="preserve"> CONDITIONS, </w:t>
      </w:r>
      <w:proofErr w:type="gramStart"/>
      <w:r w:rsidRPr="00354353">
        <w:rPr>
          <w:rFonts w:ascii="Calibri" w:hAnsi="Calibri" w:cs="Calibri"/>
        </w:rPr>
        <w:t>1.1  GENERAL</w:t>
      </w:r>
      <w:proofErr w:type="gramEnd"/>
      <w:r w:rsidRPr="00354353">
        <w:rPr>
          <w:rFonts w:ascii="Calibri" w:hAnsi="Calibri" w:cs="Calibri"/>
        </w:rPr>
        <w:t xml:space="preserve"> CONDITIONS</w:t>
      </w:r>
      <w:r>
        <w:rPr>
          <w:rFonts w:ascii="Calibri" w:hAnsi="Calibri" w:cs="Calibri"/>
        </w:rPr>
        <w:t xml:space="preserve"> (</w:t>
      </w:r>
      <w:r w:rsidRPr="000364C5">
        <w:rPr>
          <w:rFonts w:ascii="Calibri" w:hAnsi="Calibri" w:cs="Calibri"/>
          <w:highlight w:val="yellow"/>
        </w:rPr>
        <w:t>PDF page</w:t>
      </w:r>
      <w:r w:rsidRPr="00354353">
        <w:rPr>
          <w:rFonts w:ascii="Calibri" w:hAnsi="Calibri" w:cs="Calibri"/>
        </w:rPr>
        <w:t xml:space="preserve"> </w:t>
      </w:r>
      <w:r w:rsidR="000364C5" w:rsidRPr="000364C5">
        <w:rPr>
          <w:rFonts w:ascii="Calibri" w:hAnsi="Calibri" w:cs="Calibri"/>
          <w:highlight w:val="yellow"/>
        </w:rPr>
        <w:t>69</w:t>
      </w:r>
      <w:r>
        <w:rPr>
          <w:rFonts w:ascii="Calibri" w:hAnsi="Calibri" w:cs="Calibri"/>
        </w:rPr>
        <w:t>):</w:t>
      </w:r>
      <w:r w:rsidRPr="00354353">
        <w:rPr>
          <w:rFonts w:ascii="Calibri" w:hAnsi="Calibri" w:cs="Calibri"/>
        </w:rPr>
        <w:br/>
        <w:t xml:space="preserve">ADD paragraph </w:t>
      </w:r>
      <w:r>
        <w:rPr>
          <w:rFonts w:ascii="Calibri" w:hAnsi="Calibri" w:cs="Calibri"/>
        </w:rPr>
        <w:t>C</w:t>
      </w:r>
      <w:r w:rsidRPr="00354353">
        <w:rPr>
          <w:rFonts w:ascii="Calibri" w:hAnsi="Calibri" w:cs="Calibri"/>
        </w:rPr>
        <w:t xml:space="preserve"> as follows:</w:t>
      </w:r>
    </w:p>
    <w:p w14:paraId="72294386" w14:textId="77777777" w:rsidR="009F5984" w:rsidRPr="000364C5" w:rsidRDefault="009F5984" w:rsidP="009F5984">
      <w:pPr>
        <w:pStyle w:val="ListParagraph"/>
        <w:numPr>
          <w:ilvl w:val="0"/>
          <w:numId w:val="34"/>
        </w:numPr>
        <w:ind w:left="1260" w:hanging="360"/>
        <w:contextualSpacing w:val="0"/>
        <w:rPr>
          <w:rFonts w:ascii="Calibri" w:hAnsi="Calibri" w:cs="Calibri"/>
        </w:rPr>
      </w:pPr>
      <w:r w:rsidRPr="00354353">
        <w:rPr>
          <w:rFonts w:ascii="Calibri" w:hAnsi="Calibri" w:cs="Calibri"/>
        </w:rPr>
        <w:t xml:space="preserve">Jasper County is exempt from excise taxes, including transportation and sales tax, and in no case shall such taxes be included in bid prices.  Any applicable taxes otherwise imposed by </w:t>
      </w:r>
      <w:r w:rsidRPr="000364C5">
        <w:rPr>
          <w:rFonts w:ascii="Calibri" w:hAnsi="Calibri" w:cs="Calibri"/>
        </w:rPr>
        <w:t>a governmental body must be shown as a separate item. Where applicable, tax exemption certificates will be furnished to supplier.</w:t>
      </w:r>
    </w:p>
    <w:p w14:paraId="51FB9C50" w14:textId="7F5CC8E3" w:rsidR="00C94749" w:rsidRPr="000364C5" w:rsidRDefault="009F5984" w:rsidP="009F5984">
      <w:pPr>
        <w:pStyle w:val="ListParagraph"/>
        <w:numPr>
          <w:ilvl w:val="0"/>
          <w:numId w:val="10"/>
        </w:numPr>
        <w:ind w:left="900" w:hanging="540"/>
        <w:contextualSpacing w:val="0"/>
        <w:rPr>
          <w:rFonts w:ascii="Calibri" w:hAnsi="Calibri" w:cs="Calibri"/>
        </w:rPr>
      </w:pPr>
      <w:r w:rsidRPr="000364C5">
        <w:rPr>
          <w:rFonts w:ascii="Calibri" w:hAnsi="Calibri" w:cs="Calibri"/>
        </w:rPr>
        <w:t>VII SUPPLEMENTA</w:t>
      </w:r>
      <w:r w:rsidR="00D55FC9" w:rsidRPr="000364C5">
        <w:rPr>
          <w:rFonts w:ascii="Calibri" w:hAnsi="Calibri" w:cs="Calibri"/>
        </w:rPr>
        <w:t>RY</w:t>
      </w:r>
      <w:r w:rsidRPr="000364C5">
        <w:rPr>
          <w:rFonts w:ascii="Calibri" w:hAnsi="Calibri" w:cs="Calibri"/>
        </w:rPr>
        <w:t xml:space="preserve"> CONDITIONS, </w:t>
      </w:r>
      <w:proofErr w:type="gramStart"/>
      <w:r w:rsidRPr="000364C5">
        <w:rPr>
          <w:rFonts w:ascii="Calibri" w:hAnsi="Calibri" w:cs="Calibri"/>
        </w:rPr>
        <w:t>1.3  DCA</w:t>
      </w:r>
      <w:proofErr w:type="gramEnd"/>
      <w:r w:rsidRPr="000364C5">
        <w:rPr>
          <w:rFonts w:ascii="Calibri" w:hAnsi="Calibri" w:cs="Calibri"/>
        </w:rPr>
        <w:t xml:space="preserve"> AND HUD REQUIREMENTS</w:t>
      </w:r>
      <w:r w:rsidR="000364C5" w:rsidRPr="000364C5">
        <w:rPr>
          <w:rFonts w:ascii="Calibri" w:hAnsi="Calibri" w:cs="Calibri"/>
        </w:rPr>
        <w:t xml:space="preserve"> (</w:t>
      </w:r>
      <w:r w:rsidR="000364C5" w:rsidRPr="000364C5">
        <w:rPr>
          <w:rFonts w:ascii="Calibri" w:hAnsi="Calibri" w:cs="Calibri"/>
          <w:highlight w:val="yellow"/>
        </w:rPr>
        <w:t>PDF page</w:t>
      </w:r>
      <w:r w:rsidR="000364C5" w:rsidRPr="000364C5">
        <w:rPr>
          <w:rFonts w:ascii="Calibri" w:hAnsi="Calibri" w:cs="Calibri"/>
        </w:rPr>
        <w:t xml:space="preserve"> </w:t>
      </w:r>
      <w:r w:rsidR="000364C5" w:rsidRPr="000364C5">
        <w:rPr>
          <w:rFonts w:ascii="Calibri" w:hAnsi="Calibri" w:cs="Calibri"/>
          <w:highlight w:val="yellow"/>
        </w:rPr>
        <w:t>71</w:t>
      </w:r>
      <w:r w:rsidR="000364C5" w:rsidRPr="000364C5">
        <w:rPr>
          <w:rFonts w:ascii="Calibri" w:hAnsi="Calibri" w:cs="Calibri"/>
        </w:rPr>
        <w:t>)</w:t>
      </w:r>
      <w:r w:rsidRPr="000364C5">
        <w:rPr>
          <w:rFonts w:ascii="Calibri" w:hAnsi="Calibri" w:cs="Calibri"/>
        </w:rPr>
        <w:t>:</w:t>
      </w:r>
      <w:r w:rsidRPr="000364C5">
        <w:rPr>
          <w:rFonts w:ascii="Calibri" w:hAnsi="Calibri" w:cs="Calibri"/>
        </w:rPr>
        <w:br/>
        <w:t>ADD paragraph C as follows:</w:t>
      </w:r>
    </w:p>
    <w:p w14:paraId="486C8EB4" w14:textId="5C489464" w:rsidR="008361F0" w:rsidRPr="00F42795" w:rsidRDefault="003415D7" w:rsidP="00F42795">
      <w:pPr>
        <w:pStyle w:val="ListParagraph"/>
        <w:tabs>
          <w:tab w:val="left" w:pos="1260"/>
        </w:tabs>
        <w:ind w:left="1260" w:hanging="360"/>
        <w:contextualSpacing w:val="0"/>
        <w:rPr>
          <w:rFonts w:ascii="Calibri" w:hAnsi="Calibri" w:cs="Calibri"/>
          <w:highlight w:val="yellow"/>
        </w:rPr>
      </w:pPr>
      <w:r w:rsidRPr="00B1770A">
        <w:rPr>
          <w:rFonts w:ascii="Calibri" w:hAnsi="Calibri" w:cs="Calibri"/>
        </w:rPr>
        <w:t>C.</w:t>
      </w:r>
      <w:r w:rsidRPr="00B1770A">
        <w:rPr>
          <w:rFonts w:ascii="Calibri" w:hAnsi="Calibri" w:cs="Calibri"/>
        </w:rPr>
        <w:tab/>
      </w:r>
      <w:bookmarkStart w:id="6" w:name="_Hlk184375711"/>
      <w:r w:rsidR="00D37813" w:rsidRPr="00B1770A">
        <w:rPr>
          <w:rFonts w:ascii="Calibri" w:hAnsi="Calibri" w:cs="Calibri"/>
        </w:rPr>
        <w:t xml:space="preserve">BABA:    </w:t>
      </w:r>
      <w:r w:rsidR="00F42795" w:rsidRPr="00B1770A">
        <w:rPr>
          <w:rFonts w:ascii="Calibri" w:hAnsi="Calibri" w:cs="Calibri"/>
        </w:rPr>
        <w:br/>
      </w:r>
      <w:bookmarkStart w:id="7" w:name="_Hlk184372194"/>
      <w:r w:rsidR="008361F0" w:rsidRPr="00F42795">
        <w:rPr>
          <w:rFonts w:ascii="Calibri" w:hAnsi="Calibri" w:cs="Calibri"/>
        </w:rPr>
        <w:t xml:space="preserve">All requirements of the Build America, Buy America (BABA) Act, 41 USC 8301 note, and all applicable rules and notices, as may be amended, shall be complied with.  A Buy America preference applies </w:t>
      </w:r>
      <w:proofErr w:type="gramStart"/>
      <w:r w:rsidR="008361F0" w:rsidRPr="00F42795">
        <w:rPr>
          <w:rFonts w:ascii="Calibri" w:hAnsi="Calibri" w:cs="Calibri"/>
        </w:rPr>
        <w:t>to  iron</w:t>
      </w:r>
      <w:proofErr w:type="gramEnd"/>
      <w:r w:rsidR="008361F0" w:rsidRPr="00F42795">
        <w:rPr>
          <w:rFonts w:ascii="Calibri" w:hAnsi="Calibri" w:cs="Calibri"/>
        </w:rPr>
        <w:t xml:space="preserve">,  steel,  manufactured products, and  construction materials  used in </w:t>
      </w:r>
      <w:r w:rsidR="008361F0" w:rsidRPr="00B1770A">
        <w:rPr>
          <w:rFonts w:ascii="Calibri" w:hAnsi="Calibri" w:cs="Calibri"/>
        </w:rPr>
        <w:t>this project.</w:t>
      </w:r>
      <w:r w:rsidR="008361F0" w:rsidRPr="00F42795">
        <w:rPr>
          <w:rFonts w:ascii="Calibri" w:hAnsi="Calibri" w:cs="Calibri"/>
        </w:rPr>
        <w:t xml:space="preserve">  It does not apply to tools, equipment, temporary scaffolding, or non-permanent furnishings. </w:t>
      </w:r>
      <w:r w:rsidR="00B1770A">
        <w:rPr>
          <w:rFonts w:ascii="Calibri" w:hAnsi="Calibri" w:cs="Calibri"/>
        </w:rPr>
        <w:t xml:space="preserve"> </w:t>
      </w:r>
      <w:r w:rsidR="008361F0" w:rsidRPr="00F42795">
        <w:rPr>
          <w:rFonts w:ascii="Calibri" w:hAnsi="Calibri" w:cs="Calibri"/>
        </w:rPr>
        <w:t xml:space="preserve">Items should be classified as iron or steel, a manufactured product, or construction material.  </w:t>
      </w:r>
      <w:r w:rsidR="00F42795" w:rsidRPr="00F42795">
        <w:rPr>
          <w:rFonts w:ascii="Calibri" w:hAnsi="Calibri" w:cs="Calibri"/>
        </w:rPr>
        <w:t>Contractors must provide manufacturers’ certifications for all BABA compliant items before requesting payment.</w:t>
      </w:r>
      <w:r w:rsidR="00313361">
        <w:rPr>
          <w:rFonts w:ascii="Calibri" w:hAnsi="Calibri" w:cs="Calibri"/>
        </w:rPr>
        <w:t xml:space="preserve">  [Photos of packaging or labeling indicating “Made in USA” or similar will be acceptable.]</w:t>
      </w:r>
    </w:p>
    <w:p w14:paraId="759C52A6" w14:textId="6945BB76" w:rsidR="00F5520A" w:rsidRPr="004828A4" w:rsidRDefault="00F5520A" w:rsidP="00277FF1">
      <w:pPr>
        <w:pStyle w:val="ListParagraph"/>
        <w:numPr>
          <w:ilvl w:val="0"/>
          <w:numId w:val="10"/>
        </w:numPr>
        <w:ind w:left="900" w:hanging="540"/>
        <w:contextualSpacing w:val="0"/>
        <w:rPr>
          <w:rFonts w:ascii="Calibri" w:hAnsi="Calibri" w:cs="Calibri"/>
          <w:b/>
          <w:bCs/>
        </w:rPr>
      </w:pPr>
      <w:bookmarkStart w:id="8" w:name="_Hlk184286529"/>
      <w:bookmarkEnd w:id="6"/>
      <w:bookmarkEnd w:id="7"/>
      <w:r w:rsidRPr="00354353">
        <w:rPr>
          <w:rFonts w:ascii="Calibri" w:hAnsi="Calibri" w:cs="Calibri"/>
        </w:rPr>
        <w:t>VII SUPPLEMENTA</w:t>
      </w:r>
      <w:r w:rsidR="00D55FC9">
        <w:rPr>
          <w:rFonts w:ascii="Calibri" w:hAnsi="Calibri" w:cs="Calibri"/>
        </w:rPr>
        <w:t>RY</w:t>
      </w:r>
      <w:r w:rsidRPr="00354353">
        <w:rPr>
          <w:rFonts w:ascii="Calibri" w:hAnsi="Calibri" w:cs="Calibri"/>
        </w:rPr>
        <w:t xml:space="preserve"> CONDITIONS, </w:t>
      </w:r>
      <w:bookmarkEnd w:id="8"/>
      <w:r w:rsidRPr="00354353">
        <w:rPr>
          <w:rFonts w:ascii="Calibri" w:hAnsi="Calibri" w:cs="Calibri"/>
        </w:rPr>
        <w:t xml:space="preserve">6 pages beginning with the title, </w:t>
      </w:r>
      <w:bookmarkStart w:id="9" w:name="_Hlk184288696"/>
      <w:r w:rsidRPr="00354353">
        <w:rPr>
          <w:rFonts w:ascii="Calibri" w:hAnsi="Calibri" w:cs="Calibri"/>
        </w:rPr>
        <w:t>“General Decision Number: GA20230313 02/03/2023”</w:t>
      </w:r>
      <w:bookmarkEnd w:id="9"/>
      <w:r w:rsidRPr="00354353">
        <w:rPr>
          <w:rFonts w:ascii="Calibri" w:hAnsi="Calibri" w:cs="Calibri"/>
        </w:rPr>
        <w:t xml:space="preserve"> </w:t>
      </w:r>
      <w:bookmarkStart w:id="10" w:name="_Hlk184288824"/>
      <w:r w:rsidRPr="00354353">
        <w:rPr>
          <w:rFonts w:ascii="Calibri" w:hAnsi="Calibri" w:cs="Calibri"/>
        </w:rPr>
        <w:t>(re: Davis-Bacon Wage Rates</w:t>
      </w:r>
      <w:bookmarkEnd w:id="10"/>
      <w:r w:rsidR="003415D7">
        <w:rPr>
          <w:rFonts w:ascii="Calibri" w:hAnsi="Calibri" w:cs="Calibri"/>
        </w:rPr>
        <w:t xml:space="preserve">;  </w:t>
      </w:r>
      <w:r w:rsidR="009F5984" w:rsidRPr="004828A4">
        <w:rPr>
          <w:rFonts w:ascii="Calibri" w:hAnsi="Calibri" w:cs="Calibri"/>
          <w:highlight w:val="yellow"/>
        </w:rPr>
        <w:t>PDF pages</w:t>
      </w:r>
      <w:r w:rsidR="009F5984" w:rsidRPr="00354353">
        <w:rPr>
          <w:rFonts w:ascii="Calibri" w:hAnsi="Calibri" w:cs="Calibri"/>
        </w:rPr>
        <w:t xml:space="preserve"> </w:t>
      </w:r>
      <w:r w:rsidR="009F5984" w:rsidRPr="00C94749">
        <w:rPr>
          <w:rFonts w:ascii="Calibri" w:hAnsi="Calibri" w:cs="Calibri"/>
          <w:highlight w:val="yellow"/>
        </w:rPr>
        <w:t>113 – 118</w:t>
      </w:r>
      <w:r w:rsidR="009F5984">
        <w:rPr>
          <w:rFonts w:ascii="Calibri" w:hAnsi="Calibri" w:cs="Calibri"/>
        </w:rPr>
        <w:t>)</w:t>
      </w:r>
      <w:r w:rsidRPr="00354353">
        <w:rPr>
          <w:rFonts w:ascii="Calibri" w:hAnsi="Calibri" w:cs="Calibri"/>
        </w:rPr>
        <w:t>:</w:t>
      </w:r>
      <w:r w:rsidRPr="00354353">
        <w:rPr>
          <w:rFonts w:ascii="Calibri" w:hAnsi="Calibri" w:cs="Calibri"/>
        </w:rPr>
        <w:br/>
      </w:r>
      <w:r w:rsidR="003415D7" w:rsidRPr="004828A4">
        <w:rPr>
          <w:rFonts w:ascii="Calibri" w:hAnsi="Calibri" w:cs="Calibri"/>
        </w:rPr>
        <w:t xml:space="preserve">SUBSTITUTE </w:t>
      </w:r>
      <w:r w:rsidR="003415D7" w:rsidRPr="005A1284">
        <w:rPr>
          <w:rFonts w:ascii="Calibri" w:hAnsi="Calibri" w:cs="Calibri"/>
          <w:highlight w:val="cyan"/>
        </w:rPr>
        <w:t xml:space="preserve">attached </w:t>
      </w:r>
      <w:r w:rsidR="003415D7" w:rsidRPr="004828A4">
        <w:rPr>
          <w:rFonts w:ascii="Calibri" w:hAnsi="Calibri" w:cs="Calibri"/>
        </w:rPr>
        <w:t>“General Decision Number: GA20240313  11/15/2024” (re</w:t>
      </w:r>
      <w:r w:rsidR="003415D7" w:rsidRPr="003415D7">
        <w:rPr>
          <w:rFonts w:ascii="Calibri" w:hAnsi="Calibri" w:cs="Calibri"/>
        </w:rPr>
        <w:t>: Davis-Bacon Wage Rates)</w:t>
      </w:r>
      <w:r w:rsidR="003415D7" w:rsidRPr="003415D7">
        <w:rPr>
          <w:rFonts w:ascii="Calibri" w:hAnsi="Calibri" w:cs="Calibri"/>
        </w:rPr>
        <w:br/>
      </w:r>
      <w:r w:rsidR="003415D7" w:rsidRPr="004828A4">
        <w:rPr>
          <w:rFonts w:ascii="Calibri" w:hAnsi="Calibri" w:cs="Calibri"/>
          <w:b/>
          <w:bCs/>
        </w:rPr>
        <w:t>(</w:t>
      </w:r>
      <w:r w:rsidRPr="004828A4">
        <w:rPr>
          <w:rFonts w:ascii="Calibri" w:hAnsi="Calibri" w:cs="Calibri"/>
          <w:b/>
          <w:bCs/>
        </w:rPr>
        <w:t xml:space="preserve">NOTE that these Wage Rates will be updated by another addendum during the bid period to inform bidders of more current </w:t>
      </w:r>
      <w:r w:rsidR="00494059" w:rsidRPr="004828A4">
        <w:rPr>
          <w:rFonts w:ascii="Calibri" w:hAnsi="Calibri" w:cs="Calibri"/>
          <w:b/>
          <w:bCs/>
        </w:rPr>
        <w:t xml:space="preserve">Davis-Bacon Wage Rates </w:t>
      </w:r>
      <w:r w:rsidRPr="004828A4">
        <w:rPr>
          <w:rFonts w:ascii="Calibri" w:hAnsi="Calibri" w:cs="Calibri"/>
          <w:b/>
          <w:bCs/>
        </w:rPr>
        <w:t xml:space="preserve">that will be </w:t>
      </w:r>
      <w:r w:rsidR="00A20523" w:rsidRPr="004828A4">
        <w:rPr>
          <w:rFonts w:ascii="Calibri" w:hAnsi="Calibri" w:cs="Calibri"/>
          <w:b/>
          <w:bCs/>
        </w:rPr>
        <w:t>applicable</w:t>
      </w:r>
      <w:r w:rsidRPr="004828A4">
        <w:rPr>
          <w:rFonts w:ascii="Calibri" w:hAnsi="Calibri" w:cs="Calibri"/>
          <w:b/>
          <w:bCs/>
        </w:rPr>
        <w:t xml:space="preserve"> during construction</w:t>
      </w:r>
      <w:r w:rsidRPr="004828A4">
        <w:rPr>
          <w:rFonts w:ascii="Calibri" w:hAnsi="Calibri" w:cs="Calibri"/>
          <w:b/>
          <w:bCs/>
          <w:i/>
          <w:iCs/>
        </w:rPr>
        <w:t>.</w:t>
      </w:r>
      <w:r w:rsidR="00494059" w:rsidRPr="004828A4">
        <w:rPr>
          <w:rFonts w:ascii="Calibri" w:hAnsi="Calibri" w:cs="Calibri"/>
          <w:b/>
          <w:bCs/>
          <w:i/>
          <w:iCs/>
        </w:rPr>
        <w:t xml:space="preserve">  Ensure you watch for another Addendum</w:t>
      </w:r>
      <w:r w:rsidR="00494059" w:rsidRPr="004828A4">
        <w:rPr>
          <w:rFonts w:ascii="Calibri" w:hAnsi="Calibri" w:cs="Calibri"/>
          <w:b/>
          <w:bCs/>
        </w:rPr>
        <w:t>.</w:t>
      </w:r>
      <w:r w:rsidR="003415D7" w:rsidRPr="004828A4">
        <w:rPr>
          <w:rFonts w:ascii="Calibri" w:hAnsi="Calibri" w:cs="Calibri"/>
          <w:b/>
          <w:bCs/>
        </w:rPr>
        <w:t>)</w:t>
      </w:r>
    </w:p>
    <w:p w14:paraId="7C224DC7" w14:textId="77777777" w:rsidR="00927521" w:rsidRDefault="00927521">
      <w:pPr>
        <w:rPr>
          <w:rFonts w:ascii="Calibri" w:hAnsi="Calibri" w:cs="Calibri"/>
        </w:rPr>
      </w:pPr>
      <w:r>
        <w:rPr>
          <w:rFonts w:ascii="Calibri" w:hAnsi="Calibri" w:cs="Calibri"/>
        </w:rPr>
        <w:br w:type="page"/>
      </w:r>
    </w:p>
    <w:p w14:paraId="1934B008" w14:textId="0F4C3B7F" w:rsidR="00AE2E8F" w:rsidRPr="0021129C" w:rsidRDefault="00AE2E8F" w:rsidP="00277FF1">
      <w:pPr>
        <w:pStyle w:val="ListParagraph"/>
        <w:numPr>
          <w:ilvl w:val="0"/>
          <w:numId w:val="21"/>
        </w:numPr>
        <w:ind w:left="900" w:hanging="540"/>
        <w:contextualSpacing w:val="0"/>
        <w:rPr>
          <w:rFonts w:ascii="Calibri" w:hAnsi="Calibri" w:cs="Calibri"/>
          <w:b/>
          <w:bCs/>
        </w:rPr>
      </w:pPr>
      <w:r w:rsidRPr="00354353">
        <w:rPr>
          <w:rFonts w:ascii="Calibri" w:hAnsi="Calibri" w:cs="Calibri"/>
        </w:rPr>
        <w:lastRenderedPageBreak/>
        <w:t xml:space="preserve">VIII </w:t>
      </w:r>
      <w:bookmarkStart w:id="11" w:name="_Hlk184372708"/>
      <w:r w:rsidRPr="00354353">
        <w:rPr>
          <w:rFonts w:ascii="Calibri" w:hAnsi="Calibri" w:cs="Calibri"/>
        </w:rPr>
        <w:t>Geotechnical Report</w:t>
      </w:r>
      <w:r w:rsidR="006B608C" w:rsidRPr="00354353">
        <w:rPr>
          <w:rFonts w:ascii="Calibri" w:hAnsi="Calibri" w:cs="Calibri"/>
        </w:rPr>
        <w:t xml:space="preserve"> and Follow-up Email</w:t>
      </w:r>
      <w:bookmarkEnd w:id="11"/>
      <w:r w:rsidR="006B608C" w:rsidRPr="00354353">
        <w:rPr>
          <w:rFonts w:ascii="Calibri" w:hAnsi="Calibri" w:cs="Calibri"/>
        </w:rPr>
        <w:t>:</w:t>
      </w:r>
      <w:r w:rsidR="006B608C" w:rsidRPr="00354353">
        <w:rPr>
          <w:rFonts w:ascii="Calibri" w:hAnsi="Calibri" w:cs="Calibri"/>
        </w:rPr>
        <w:br/>
        <w:t>Delete entirely.</w:t>
      </w:r>
      <w:r w:rsidR="0021129C">
        <w:rPr>
          <w:rFonts w:ascii="Calibri" w:hAnsi="Calibri" w:cs="Calibri"/>
        </w:rPr>
        <w:br/>
      </w:r>
      <w:bookmarkStart w:id="12" w:name="_Hlk184372843"/>
      <w:r w:rsidR="0021129C" w:rsidRPr="0021129C">
        <w:rPr>
          <w:rFonts w:ascii="Calibri" w:hAnsi="Calibri" w:cs="Calibri"/>
          <w:b/>
          <w:bCs/>
        </w:rPr>
        <w:t xml:space="preserve">[NOTE: For efficiency of printing the </w:t>
      </w:r>
      <w:r w:rsidR="001F2B7F">
        <w:rPr>
          <w:rFonts w:ascii="Calibri" w:hAnsi="Calibri" w:cs="Calibri"/>
          <w:b/>
          <w:bCs/>
        </w:rPr>
        <w:t>“</w:t>
      </w:r>
      <w:r w:rsidR="0021129C" w:rsidRPr="0021129C">
        <w:rPr>
          <w:rFonts w:ascii="Calibri" w:hAnsi="Calibri" w:cs="Calibri"/>
          <w:b/>
          <w:bCs/>
        </w:rPr>
        <w:t>Geotechnical Report and Follow-up Email</w:t>
      </w:r>
      <w:r w:rsidR="001F2B7F">
        <w:rPr>
          <w:rFonts w:ascii="Calibri" w:hAnsi="Calibri" w:cs="Calibri"/>
          <w:b/>
          <w:bCs/>
        </w:rPr>
        <w:t>”</w:t>
      </w:r>
      <w:r w:rsidR="0021129C" w:rsidRPr="0021129C">
        <w:rPr>
          <w:rFonts w:ascii="Calibri" w:hAnsi="Calibri" w:cs="Calibri"/>
          <w:b/>
          <w:bCs/>
        </w:rPr>
        <w:t xml:space="preserve"> have </w:t>
      </w:r>
      <w:r w:rsidR="00D55FC9">
        <w:rPr>
          <w:rFonts w:ascii="Calibri" w:hAnsi="Calibri" w:cs="Calibri"/>
          <w:b/>
          <w:bCs/>
        </w:rPr>
        <w:t xml:space="preserve">already </w:t>
      </w:r>
      <w:r w:rsidR="0021129C" w:rsidRPr="0021129C">
        <w:rPr>
          <w:rFonts w:ascii="Calibri" w:hAnsi="Calibri" w:cs="Calibri"/>
          <w:b/>
          <w:bCs/>
        </w:rPr>
        <w:t>been deleted from the attached Project Manual / Specifications.]</w:t>
      </w:r>
    </w:p>
    <w:bookmarkEnd w:id="12"/>
    <w:p w14:paraId="02C3EBB3" w14:textId="3844A5A3" w:rsidR="00E36474" w:rsidRPr="00354353" w:rsidRDefault="00E36474" w:rsidP="00277FF1">
      <w:pPr>
        <w:pStyle w:val="ListParagraph"/>
        <w:numPr>
          <w:ilvl w:val="0"/>
          <w:numId w:val="21"/>
        </w:numPr>
        <w:ind w:left="900" w:hanging="540"/>
        <w:contextualSpacing w:val="0"/>
        <w:rPr>
          <w:rFonts w:ascii="Calibri" w:hAnsi="Calibri" w:cs="Calibri"/>
        </w:rPr>
      </w:pPr>
      <w:r w:rsidRPr="00354353">
        <w:rPr>
          <w:rFonts w:ascii="Calibri" w:hAnsi="Calibri" w:cs="Calibri"/>
        </w:rPr>
        <w:t>011000-Summary, Article1.1-GENERAL, paragraph C.:</w:t>
      </w:r>
      <w:r w:rsidRPr="00354353">
        <w:rPr>
          <w:rFonts w:ascii="Calibri" w:hAnsi="Calibri" w:cs="Calibri"/>
        </w:rPr>
        <w:br/>
        <w:t>Substitute the following:</w:t>
      </w:r>
    </w:p>
    <w:p w14:paraId="5AB42113" w14:textId="77777777" w:rsidR="00E36474" w:rsidRPr="00354353" w:rsidRDefault="00E36474" w:rsidP="00277FF1">
      <w:pPr>
        <w:spacing w:after="0"/>
        <w:ind w:left="720" w:firstLine="180"/>
        <w:rPr>
          <w:rFonts w:ascii="Calibri" w:hAnsi="Calibri" w:cs="Calibri"/>
        </w:rPr>
      </w:pPr>
      <w:r w:rsidRPr="00354353">
        <w:rPr>
          <w:rFonts w:ascii="Calibri" w:hAnsi="Calibri" w:cs="Calibri"/>
        </w:rPr>
        <w:t xml:space="preserve">C. </w:t>
      </w:r>
      <w:r w:rsidRPr="00354353">
        <w:rPr>
          <w:rFonts w:ascii="Calibri" w:hAnsi="Calibri" w:cs="Calibri"/>
        </w:rPr>
        <w:tab/>
        <w:t>Architect:</w:t>
      </w:r>
    </w:p>
    <w:p w14:paraId="2FE60BD3" w14:textId="74C39FD6" w:rsidR="00E36474" w:rsidRPr="00354353" w:rsidRDefault="00E36474" w:rsidP="00277FF1">
      <w:pPr>
        <w:spacing w:after="0"/>
        <w:ind w:left="1440"/>
        <w:rPr>
          <w:rFonts w:ascii="Calibri" w:hAnsi="Calibri" w:cs="Calibri"/>
        </w:rPr>
      </w:pPr>
      <w:r w:rsidRPr="00354353">
        <w:rPr>
          <w:rFonts w:ascii="Calibri" w:hAnsi="Calibri" w:cs="Calibri"/>
        </w:rPr>
        <w:t xml:space="preserve">Clark </w:t>
      </w:r>
      <w:proofErr w:type="spellStart"/>
      <w:r w:rsidRPr="00354353">
        <w:rPr>
          <w:rFonts w:ascii="Calibri" w:hAnsi="Calibri" w:cs="Calibri"/>
        </w:rPr>
        <w:t>Nexsen</w:t>
      </w:r>
      <w:proofErr w:type="spellEnd"/>
    </w:p>
    <w:p w14:paraId="24362F70" w14:textId="67CB19CA" w:rsidR="00E36474" w:rsidRPr="00354353" w:rsidRDefault="00E36474" w:rsidP="00277FF1">
      <w:pPr>
        <w:ind w:left="1440"/>
        <w:rPr>
          <w:rFonts w:ascii="Calibri" w:hAnsi="Calibri" w:cs="Calibri"/>
        </w:rPr>
      </w:pPr>
      <w:r w:rsidRPr="00354353">
        <w:rPr>
          <w:rFonts w:ascii="Calibri" w:hAnsi="Calibri" w:cs="Calibri"/>
        </w:rPr>
        <w:t>3920 Arkwright Road, Suite 385</w:t>
      </w:r>
      <w:r w:rsidRPr="00354353">
        <w:rPr>
          <w:rFonts w:ascii="Calibri" w:hAnsi="Calibri" w:cs="Calibri"/>
        </w:rPr>
        <w:br/>
        <w:t>Macon, GA 31210</w:t>
      </w:r>
    </w:p>
    <w:p w14:paraId="54AF99B9" w14:textId="4375952C" w:rsidR="006E1733" w:rsidRPr="00354353" w:rsidRDefault="006E1733" w:rsidP="00277FF1">
      <w:pPr>
        <w:pStyle w:val="ListParagraph"/>
        <w:numPr>
          <w:ilvl w:val="0"/>
          <w:numId w:val="21"/>
        </w:numPr>
        <w:ind w:left="900" w:hanging="540"/>
        <w:contextualSpacing w:val="0"/>
        <w:rPr>
          <w:rFonts w:ascii="Calibri" w:hAnsi="Calibri" w:cs="Calibri"/>
        </w:rPr>
      </w:pPr>
      <w:bookmarkStart w:id="13" w:name="_Hlk181199434"/>
      <w:bookmarkStart w:id="14" w:name="_Hlk184026481"/>
      <w:r w:rsidRPr="00354353">
        <w:rPr>
          <w:rFonts w:ascii="Calibri" w:hAnsi="Calibri" w:cs="Calibri"/>
        </w:rPr>
        <w:t>011000-Summary, Article</w:t>
      </w:r>
      <w:bookmarkEnd w:id="13"/>
      <w:r w:rsidRPr="00354353">
        <w:rPr>
          <w:rFonts w:ascii="Calibri" w:hAnsi="Calibri" w:cs="Calibri"/>
        </w:rPr>
        <w:t xml:space="preserve"> 1.3-</w:t>
      </w:r>
      <w:r w:rsidR="00E36474" w:rsidRPr="00354353">
        <w:rPr>
          <w:rFonts w:ascii="Calibri" w:hAnsi="Calibri" w:cs="Calibri"/>
        </w:rPr>
        <w:t>BUILDING WORK IN THIS CONTRACT</w:t>
      </w:r>
      <w:bookmarkEnd w:id="14"/>
      <w:r w:rsidRPr="00354353">
        <w:rPr>
          <w:rFonts w:ascii="Calibri" w:hAnsi="Calibri" w:cs="Calibri"/>
        </w:rPr>
        <w:t>, paragraph E:</w:t>
      </w:r>
      <w:r w:rsidRPr="00354353">
        <w:rPr>
          <w:rFonts w:ascii="Calibri" w:hAnsi="Calibri" w:cs="Calibri"/>
        </w:rPr>
        <w:br/>
        <w:t>Substitute the following paragraph:</w:t>
      </w:r>
    </w:p>
    <w:p w14:paraId="209334AA" w14:textId="1611F473" w:rsidR="006E1733" w:rsidRPr="00354353" w:rsidRDefault="006E1733" w:rsidP="00277FF1">
      <w:pPr>
        <w:numPr>
          <w:ilvl w:val="0"/>
          <w:numId w:val="14"/>
        </w:numPr>
        <w:spacing w:line="259" w:lineRule="auto"/>
        <w:ind w:left="1440" w:hanging="540"/>
        <w:rPr>
          <w:rFonts w:ascii="Calibri" w:eastAsia="Calibri" w:hAnsi="Calibri" w:cs="Calibri"/>
          <w:kern w:val="0"/>
          <w14:ligatures w14:val="none"/>
        </w:rPr>
      </w:pPr>
      <w:r w:rsidRPr="00354353">
        <w:rPr>
          <w:rFonts w:ascii="Calibri" w:eastAsia="Calibri" w:hAnsi="Calibri" w:cs="Calibri"/>
          <w:kern w:val="0"/>
          <w14:ligatures w14:val="none"/>
        </w:rPr>
        <w:t xml:space="preserve">Building utilities including interior plumbing, sanitary sewer extending ten feet beyond building perimeter, water service line extending ten feet beyond building perimeter, full air conditioning, power, lighting, power and power connections to cooler and freezer equipment provided under a separate contract (see 1.5.A), and underground power and </w:t>
      </w:r>
      <w:r w:rsidRPr="00354353">
        <w:rPr>
          <w:rFonts w:ascii="Calibri" w:eastAsia="Calibri" w:hAnsi="Calibri" w:cs="Calibri"/>
          <w:b/>
          <w:bCs/>
          <w:kern w:val="0"/>
          <w14:ligatures w14:val="none"/>
        </w:rPr>
        <w:t>power</w:t>
      </w:r>
      <w:r w:rsidRPr="00354353">
        <w:rPr>
          <w:rFonts w:ascii="Calibri" w:eastAsia="Calibri" w:hAnsi="Calibri" w:cs="Calibri"/>
          <w:kern w:val="0"/>
          <w14:ligatures w14:val="none"/>
        </w:rPr>
        <w:t xml:space="preserve"> connection</w:t>
      </w:r>
      <w:r w:rsidR="00F16BED" w:rsidRPr="00354353">
        <w:rPr>
          <w:rFonts w:ascii="Calibri" w:eastAsia="Calibri" w:hAnsi="Calibri" w:cs="Calibri"/>
          <w:kern w:val="0"/>
          <w14:ligatures w14:val="none"/>
        </w:rPr>
        <w:t>s</w:t>
      </w:r>
      <w:r w:rsidRPr="00354353">
        <w:rPr>
          <w:rFonts w:ascii="Calibri" w:eastAsia="Calibri" w:hAnsi="Calibri" w:cs="Calibri"/>
          <w:kern w:val="0"/>
          <w14:ligatures w14:val="none"/>
        </w:rPr>
        <w:t xml:space="preserve"> to a water well pump </w:t>
      </w:r>
      <w:r w:rsidR="00F16BED" w:rsidRPr="00354353">
        <w:rPr>
          <w:rFonts w:ascii="Calibri" w:eastAsia="Calibri" w:hAnsi="Calibri" w:cs="Calibri"/>
          <w:kern w:val="0"/>
          <w14:ligatures w14:val="none"/>
        </w:rPr>
        <w:t xml:space="preserve">(pump </w:t>
      </w:r>
      <w:r w:rsidRPr="00354353">
        <w:rPr>
          <w:rFonts w:ascii="Calibri" w:eastAsia="Calibri" w:hAnsi="Calibri" w:cs="Calibri"/>
          <w:kern w:val="0"/>
          <w14:ligatures w14:val="none"/>
        </w:rPr>
        <w:t xml:space="preserve">provided under a separate contract </w:t>
      </w:r>
      <w:r w:rsidR="00F16BED" w:rsidRPr="00354353">
        <w:rPr>
          <w:rFonts w:ascii="Calibri" w:eastAsia="Calibri" w:hAnsi="Calibri" w:cs="Calibri"/>
          <w:kern w:val="0"/>
          <w14:ligatures w14:val="none"/>
        </w:rPr>
        <w:t>[</w:t>
      </w:r>
      <w:r w:rsidRPr="00354353">
        <w:rPr>
          <w:rFonts w:ascii="Calibri" w:eastAsia="Calibri" w:hAnsi="Calibri" w:cs="Calibri"/>
          <w:kern w:val="0"/>
          <w14:ligatures w14:val="none"/>
        </w:rPr>
        <w:t>see 1.5.E</w:t>
      </w:r>
      <w:r w:rsidR="00F16BED" w:rsidRPr="00354353">
        <w:rPr>
          <w:rFonts w:ascii="Calibri" w:eastAsia="Calibri" w:hAnsi="Calibri" w:cs="Calibri"/>
          <w:kern w:val="0"/>
          <w14:ligatures w14:val="none"/>
        </w:rPr>
        <w:t>])</w:t>
      </w:r>
      <w:r w:rsidRPr="00354353">
        <w:rPr>
          <w:rFonts w:ascii="Calibri" w:eastAsia="Calibri" w:hAnsi="Calibri" w:cs="Calibri"/>
          <w:kern w:val="0"/>
          <w14:ligatures w14:val="none"/>
        </w:rPr>
        <w:t>.</w:t>
      </w:r>
    </w:p>
    <w:p w14:paraId="29173114" w14:textId="61CC9321" w:rsidR="00FE1027" w:rsidRPr="00354353" w:rsidRDefault="00FE1027" w:rsidP="00277FF1">
      <w:pPr>
        <w:pStyle w:val="ListParagraph"/>
        <w:numPr>
          <w:ilvl w:val="0"/>
          <w:numId w:val="21"/>
        </w:numPr>
        <w:ind w:left="900" w:hanging="540"/>
        <w:contextualSpacing w:val="0"/>
        <w:rPr>
          <w:rFonts w:ascii="Calibri" w:hAnsi="Calibri" w:cs="Calibri"/>
        </w:rPr>
      </w:pPr>
      <w:bookmarkStart w:id="15" w:name="_Hlk184029040"/>
      <w:bookmarkStart w:id="16" w:name="_Hlk174009624"/>
      <w:r w:rsidRPr="00354353">
        <w:rPr>
          <w:rFonts w:ascii="Calibri" w:hAnsi="Calibri" w:cs="Calibri"/>
        </w:rPr>
        <w:t>011000-Summary, Article 1.3-BUILDING WORK IN THIS CONTRACT:</w:t>
      </w:r>
      <w:r w:rsidRPr="00354353">
        <w:rPr>
          <w:rFonts w:ascii="Calibri" w:hAnsi="Calibri" w:cs="Calibri"/>
        </w:rPr>
        <w:br/>
        <w:t>Add the following:</w:t>
      </w:r>
    </w:p>
    <w:p w14:paraId="603395E1" w14:textId="7C8EE4E8" w:rsidR="00FA3A63" w:rsidRPr="00354353" w:rsidRDefault="00FA3A63" w:rsidP="00FE1027">
      <w:pPr>
        <w:pStyle w:val="ListParagraph"/>
        <w:numPr>
          <w:ilvl w:val="0"/>
          <w:numId w:val="14"/>
        </w:numPr>
        <w:ind w:left="1440" w:hanging="540"/>
        <w:contextualSpacing w:val="0"/>
        <w:rPr>
          <w:rFonts w:ascii="Calibri" w:hAnsi="Calibri" w:cs="Calibri"/>
        </w:rPr>
      </w:pPr>
      <w:bookmarkStart w:id="17" w:name="_Hlk184029199"/>
      <w:r w:rsidRPr="00354353">
        <w:rPr>
          <w:rFonts w:ascii="Calibri" w:hAnsi="Calibri" w:cs="Calibri"/>
        </w:rPr>
        <w:t xml:space="preserve">The </w:t>
      </w:r>
      <w:r w:rsidR="00FE1027" w:rsidRPr="00354353">
        <w:rPr>
          <w:rFonts w:ascii="Calibri" w:hAnsi="Calibri" w:cs="Calibri"/>
        </w:rPr>
        <w:t xml:space="preserve">Building Work </w:t>
      </w:r>
      <w:bookmarkStart w:id="18" w:name="_Hlk184034592"/>
      <w:bookmarkStart w:id="19" w:name="_Hlk184033789"/>
      <w:r w:rsidR="00FE1027" w:rsidRPr="00354353">
        <w:rPr>
          <w:rFonts w:ascii="Calibri" w:hAnsi="Calibri" w:cs="Calibri"/>
        </w:rPr>
        <w:t xml:space="preserve">was designed under separate design professional contracts with separate fees based on percentages of construction cost.  To enable correct design professional fees the bidder is required to submit, within 14 calendar days after bids are received, a </w:t>
      </w:r>
      <w:r w:rsidR="00092857" w:rsidRPr="00354353">
        <w:rPr>
          <w:rFonts w:ascii="Calibri" w:hAnsi="Calibri" w:cs="Calibri"/>
        </w:rPr>
        <w:t xml:space="preserve">construction cost </w:t>
      </w:r>
      <w:r w:rsidR="00FE1027" w:rsidRPr="00354353">
        <w:rPr>
          <w:rFonts w:ascii="Calibri" w:hAnsi="Calibri" w:cs="Calibri"/>
        </w:rPr>
        <w:t>breakdown</w:t>
      </w:r>
      <w:r w:rsidR="00092857" w:rsidRPr="00354353">
        <w:rPr>
          <w:rFonts w:ascii="Calibri" w:hAnsi="Calibri" w:cs="Calibri"/>
        </w:rPr>
        <w:t xml:space="preserve"> </w:t>
      </w:r>
      <w:r w:rsidR="00103573" w:rsidRPr="00103573">
        <w:rPr>
          <w:rFonts w:ascii="Calibri" w:hAnsi="Calibri" w:cs="Calibri"/>
        </w:rPr>
        <w:t>(including General Contractor’s profit and overhead</w:t>
      </w:r>
      <w:r w:rsidR="00103573">
        <w:rPr>
          <w:rFonts w:ascii="Calibri" w:hAnsi="Calibri" w:cs="Calibri"/>
        </w:rPr>
        <w:t xml:space="preserve"> for each</w:t>
      </w:r>
      <w:r w:rsidR="00103573" w:rsidRPr="00103573">
        <w:rPr>
          <w:rFonts w:ascii="Calibri" w:hAnsi="Calibri" w:cs="Calibri"/>
        </w:rPr>
        <w:t xml:space="preserve">) </w:t>
      </w:r>
      <w:r w:rsidR="00092857" w:rsidRPr="00354353">
        <w:rPr>
          <w:rFonts w:ascii="Calibri" w:hAnsi="Calibri" w:cs="Calibri"/>
        </w:rPr>
        <w:t>equal to the Application for Payment Schedule of Values</w:t>
      </w:r>
      <w:r w:rsidRPr="00354353">
        <w:rPr>
          <w:rFonts w:ascii="Calibri" w:hAnsi="Calibri" w:cs="Calibri"/>
        </w:rPr>
        <w:t xml:space="preserve"> </w:t>
      </w:r>
      <w:r w:rsidR="00354353" w:rsidRPr="00354353">
        <w:rPr>
          <w:rFonts w:ascii="Calibri" w:hAnsi="Calibri" w:cs="Calibri"/>
        </w:rPr>
        <w:t>for the</w:t>
      </w:r>
      <w:r w:rsidRPr="00354353">
        <w:rPr>
          <w:rFonts w:ascii="Calibri" w:hAnsi="Calibri" w:cs="Calibri"/>
        </w:rPr>
        <w:t xml:space="preserve"> </w:t>
      </w:r>
      <w:bookmarkEnd w:id="18"/>
      <w:r w:rsidRPr="00354353">
        <w:rPr>
          <w:rFonts w:ascii="Calibri" w:hAnsi="Calibri" w:cs="Calibri"/>
        </w:rPr>
        <w:t>following</w:t>
      </w:r>
      <w:bookmarkEnd w:id="19"/>
      <w:r w:rsidRPr="00354353">
        <w:rPr>
          <w:rFonts w:ascii="Calibri" w:hAnsi="Calibri" w:cs="Calibri"/>
        </w:rPr>
        <w:t>:</w:t>
      </w:r>
    </w:p>
    <w:p w14:paraId="7BEF2F31" w14:textId="66546E53" w:rsidR="00FE1027" w:rsidRPr="00354353" w:rsidRDefault="00FA3A63" w:rsidP="00FA3A63">
      <w:pPr>
        <w:pStyle w:val="ListParagraph"/>
        <w:ind w:left="1440"/>
        <w:contextualSpacing w:val="0"/>
        <w:rPr>
          <w:rFonts w:ascii="Calibri" w:hAnsi="Calibri" w:cs="Calibri"/>
        </w:rPr>
      </w:pPr>
      <w:r w:rsidRPr="00354353">
        <w:rPr>
          <w:rFonts w:ascii="Calibri" w:hAnsi="Calibri" w:cs="Calibri"/>
        </w:rPr>
        <w:t>Electrical Work</w:t>
      </w:r>
      <w:r w:rsidRPr="00354353">
        <w:rPr>
          <w:rFonts w:ascii="Calibri" w:hAnsi="Calibri" w:cs="Calibri"/>
        </w:rPr>
        <w:br/>
        <w:t>Civil Work (related to Building Contract Only)</w:t>
      </w:r>
      <w:r w:rsidRPr="00354353">
        <w:rPr>
          <w:rFonts w:ascii="Calibri" w:hAnsi="Calibri" w:cs="Calibri"/>
        </w:rPr>
        <w:br/>
        <w:t>All other Work related to the Building Contract</w:t>
      </w:r>
    </w:p>
    <w:bookmarkEnd w:id="15"/>
    <w:bookmarkEnd w:id="17"/>
    <w:p w14:paraId="5CEB5604" w14:textId="1F8E170E" w:rsidR="002A185B" w:rsidRPr="00354353" w:rsidRDefault="002A185B" w:rsidP="00277FF1">
      <w:pPr>
        <w:pStyle w:val="ListParagraph"/>
        <w:numPr>
          <w:ilvl w:val="0"/>
          <w:numId w:val="21"/>
        </w:numPr>
        <w:ind w:left="900" w:hanging="540"/>
        <w:contextualSpacing w:val="0"/>
        <w:rPr>
          <w:rFonts w:ascii="Calibri" w:hAnsi="Calibri" w:cs="Calibri"/>
        </w:rPr>
      </w:pPr>
      <w:r w:rsidRPr="00354353">
        <w:rPr>
          <w:rFonts w:ascii="Calibri" w:hAnsi="Calibri" w:cs="Calibri"/>
        </w:rPr>
        <w:t>011000-Summary, Article 1.4</w:t>
      </w:r>
      <w:r w:rsidR="006E1733" w:rsidRPr="00354353">
        <w:rPr>
          <w:rFonts w:ascii="Calibri" w:hAnsi="Calibri" w:cs="Calibri"/>
        </w:rPr>
        <w:t>-</w:t>
      </w:r>
      <w:r w:rsidRPr="00354353">
        <w:rPr>
          <w:rFonts w:ascii="Calibri" w:hAnsi="Calibri" w:cs="Calibri"/>
        </w:rPr>
        <w:t>Sitework in This Contract, paragraph</w:t>
      </w:r>
      <w:r w:rsidR="000E148B" w:rsidRPr="00354353">
        <w:rPr>
          <w:rFonts w:ascii="Calibri" w:hAnsi="Calibri" w:cs="Calibri"/>
        </w:rPr>
        <w:t>s</w:t>
      </w:r>
      <w:r w:rsidRPr="00354353">
        <w:rPr>
          <w:rFonts w:ascii="Calibri" w:hAnsi="Calibri" w:cs="Calibri"/>
        </w:rPr>
        <w:t xml:space="preserve"> </w:t>
      </w:r>
      <w:bookmarkEnd w:id="16"/>
      <w:r w:rsidRPr="00354353">
        <w:rPr>
          <w:rFonts w:ascii="Calibri" w:hAnsi="Calibri" w:cs="Calibri"/>
        </w:rPr>
        <w:t>B</w:t>
      </w:r>
      <w:r w:rsidR="000E148B" w:rsidRPr="00354353">
        <w:rPr>
          <w:rFonts w:ascii="Calibri" w:hAnsi="Calibri" w:cs="Calibri"/>
        </w:rPr>
        <w:t xml:space="preserve"> and C</w:t>
      </w:r>
      <w:r w:rsidR="00CE33F2" w:rsidRPr="00354353">
        <w:rPr>
          <w:rFonts w:ascii="Calibri" w:hAnsi="Calibri" w:cs="Calibri"/>
        </w:rPr>
        <w:t>:</w:t>
      </w:r>
      <w:r w:rsidRPr="00354353">
        <w:rPr>
          <w:rFonts w:ascii="Calibri" w:hAnsi="Calibri" w:cs="Calibri"/>
        </w:rPr>
        <w:br/>
        <w:t>Substitute the following paragraph</w:t>
      </w:r>
      <w:r w:rsidR="000E148B" w:rsidRPr="00354353">
        <w:rPr>
          <w:rFonts w:ascii="Calibri" w:hAnsi="Calibri" w:cs="Calibri"/>
        </w:rPr>
        <w:t>s</w:t>
      </w:r>
      <w:r w:rsidRPr="00354353">
        <w:rPr>
          <w:rFonts w:ascii="Calibri" w:hAnsi="Calibri" w:cs="Calibri"/>
        </w:rPr>
        <w:t xml:space="preserve"> B</w:t>
      </w:r>
      <w:r w:rsidR="000E148B" w:rsidRPr="00354353">
        <w:rPr>
          <w:rFonts w:ascii="Calibri" w:hAnsi="Calibri" w:cs="Calibri"/>
        </w:rPr>
        <w:t xml:space="preserve"> and C</w:t>
      </w:r>
      <w:r w:rsidRPr="00354353">
        <w:rPr>
          <w:rFonts w:ascii="Calibri" w:hAnsi="Calibri" w:cs="Calibri"/>
        </w:rPr>
        <w:t>:</w:t>
      </w:r>
    </w:p>
    <w:p w14:paraId="6876DD29" w14:textId="1DA22027" w:rsidR="000E148B" w:rsidRPr="00354353" w:rsidRDefault="000E148B" w:rsidP="00277FF1">
      <w:pPr>
        <w:numPr>
          <w:ilvl w:val="0"/>
          <w:numId w:val="12"/>
        </w:numPr>
        <w:spacing w:line="259" w:lineRule="auto"/>
        <w:ind w:left="1440" w:hanging="540"/>
        <w:rPr>
          <w:rFonts w:ascii="Calibri" w:eastAsia="Calibri" w:hAnsi="Calibri" w:cs="Calibri"/>
          <w:kern w:val="0"/>
          <w14:ligatures w14:val="none"/>
        </w:rPr>
      </w:pPr>
      <w:r w:rsidRPr="00354353">
        <w:rPr>
          <w:rFonts w:ascii="Calibri" w:eastAsia="Calibri" w:hAnsi="Calibri" w:cs="Calibri"/>
          <w:kern w:val="0"/>
          <w14:ligatures w14:val="none"/>
        </w:rPr>
        <w:t xml:space="preserve">Site work INSIDE of ten feet from the building footprint and the exterior concrete work listed in 1.4.A above, as required to prepare site for such construction.  This </w:t>
      </w:r>
      <w:r w:rsidRPr="00354353">
        <w:rPr>
          <w:rFonts w:ascii="Calibri" w:eastAsia="Calibri" w:hAnsi="Calibri" w:cs="Calibri"/>
          <w:kern w:val="0"/>
          <w14:ligatures w14:val="none"/>
        </w:rPr>
        <w:lastRenderedPageBreak/>
        <w:t xml:space="preserve">work includes clearing, grubbing, topsoil stripping, cut, fill, and </w:t>
      </w:r>
      <w:bookmarkStart w:id="20" w:name="_Hlk174009435"/>
      <w:r w:rsidRPr="00354353">
        <w:rPr>
          <w:rFonts w:ascii="Calibri" w:eastAsia="Calibri" w:hAnsi="Calibri" w:cs="Calibri"/>
          <w:kern w:val="0"/>
          <w14:ligatures w14:val="none"/>
        </w:rPr>
        <w:t>compaction</w:t>
      </w:r>
      <w:r w:rsidR="006E1733" w:rsidRPr="00354353">
        <w:rPr>
          <w:rFonts w:ascii="Calibri" w:eastAsia="Calibri" w:hAnsi="Calibri" w:cs="Calibri"/>
          <w:kern w:val="0"/>
          <w14:ligatures w14:val="none"/>
        </w:rPr>
        <w:t xml:space="preserve"> as noted on Civil Drawing 1 – Cover and General Notes, Grading Notes.</w:t>
      </w:r>
      <w:bookmarkEnd w:id="20"/>
    </w:p>
    <w:p w14:paraId="330F61A9" w14:textId="49F4B45C" w:rsidR="000E148B" w:rsidRPr="00354353" w:rsidRDefault="000E148B" w:rsidP="00277FF1">
      <w:pPr>
        <w:numPr>
          <w:ilvl w:val="0"/>
          <w:numId w:val="12"/>
        </w:numPr>
        <w:spacing w:line="259" w:lineRule="auto"/>
        <w:ind w:left="1440" w:hanging="540"/>
        <w:rPr>
          <w:rFonts w:ascii="Calibri" w:eastAsia="Calibri" w:hAnsi="Calibri" w:cs="Calibri"/>
          <w:kern w:val="0"/>
          <w14:ligatures w14:val="none"/>
        </w:rPr>
      </w:pPr>
      <w:r w:rsidRPr="00354353">
        <w:rPr>
          <w:rFonts w:ascii="Calibri" w:eastAsia="Calibri" w:hAnsi="Calibri" w:cs="Calibri"/>
          <w:kern w:val="0"/>
          <w14:ligatures w14:val="none"/>
        </w:rPr>
        <w:t xml:space="preserve">Borrow of structural fill dirt, as required for compacted fill at concrete slabs and foundations, from an on-site location as indicated on the drawings (not more than </w:t>
      </w:r>
      <w:r w:rsidRPr="00354353">
        <w:rPr>
          <w:rFonts w:ascii="Calibri" w:eastAsia="Calibri" w:hAnsi="Calibri" w:cs="Calibri"/>
          <w:kern w:val="0"/>
          <w14:ligatures w14:val="none"/>
        </w:rPr>
        <w:br/>
        <w:t xml:space="preserve">150 </w:t>
      </w:r>
      <w:r w:rsidR="004751CD" w:rsidRPr="00354353">
        <w:rPr>
          <w:rFonts w:ascii="Calibri" w:eastAsia="Calibri" w:hAnsi="Calibri" w:cs="Calibri"/>
          <w:kern w:val="0"/>
          <w14:ligatures w14:val="none"/>
        </w:rPr>
        <w:t>feet</w:t>
      </w:r>
      <w:r w:rsidRPr="00354353">
        <w:rPr>
          <w:rFonts w:ascii="Calibri" w:eastAsia="Calibri" w:hAnsi="Calibri" w:cs="Calibri"/>
          <w:kern w:val="0"/>
          <w14:ligatures w14:val="none"/>
        </w:rPr>
        <w:t xml:space="preserve"> from proposed building).  </w:t>
      </w:r>
      <w:r w:rsidR="004751CD" w:rsidRPr="00354353">
        <w:rPr>
          <w:rFonts w:ascii="Calibri" w:eastAsia="Calibri" w:hAnsi="Calibri" w:cs="Calibri"/>
          <w:kern w:val="0"/>
          <w14:ligatures w14:val="none"/>
        </w:rPr>
        <w:t>Borrow w</w:t>
      </w:r>
      <w:r w:rsidRPr="00354353">
        <w:rPr>
          <w:rFonts w:ascii="Calibri" w:eastAsia="Calibri" w:hAnsi="Calibri" w:cs="Calibri"/>
          <w:kern w:val="0"/>
          <w14:ligatures w14:val="none"/>
        </w:rPr>
        <w:t>ork includes clearing, grubbing, topsoil stripping, and cut</w:t>
      </w:r>
      <w:r w:rsidR="006E1733" w:rsidRPr="00354353">
        <w:rPr>
          <w:rFonts w:ascii="Calibri" w:eastAsia="Calibri" w:hAnsi="Calibri" w:cs="Calibri"/>
          <w:kern w:val="0"/>
          <w14:ligatures w14:val="none"/>
        </w:rPr>
        <w:t xml:space="preserve"> as noted on Civil Drawing 1 – Cover and General Notes, Grading Notes.</w:t>
      </w:r>
    </w:p>
    <w:p w14:paraId="52474A7E" w14:textId="36F7F54F" w:rsidR="00C663E3" w:rsidRPr="00C663E3" w:rsidRDefault="00C663E3" w:rsidP="00103573">
      <w:pPr>
        <w:numPr>
          <w:ilvl w:val="0"/>
          <w:numId w:val="32"/>
        </w:numPr>
        <w:spacing w:line="259" w:lineRule="auto"/>
        <w:ind w:left="900" w:hanging="540"/>
        <w:rPr>
          <w:rFonts w:ascii="Calibri" w:eastAsia="Calibri" w:hAnsi="Calibri" w:cs="Calibri"/>
          <w:kern w:val="0"/>
          <w14:ligatures w14:val="none"/>
        </w:rPr>
      </w:pPr>
      <w:r w:rsidRPr="00C663E3">
        <w:rPr>
          <w:rFonts w:ascii="Calibri" w:eastAsia="Calibri" w:hAnsi="Calibri" w:cs="Calibri"/>
          <w:kern w:val="0"/>
          <w14:ligatures w14:val="none"/>
        </w:rPr>
        <w:t>011000-Summary, Article 1.</w:t>
      </w:r>
      <w:r w:rsidR="00CB1099" w:rsidRPr="00354353">
        <w:rPr>
          <w:rFonts w:ascii="Calibri" w:eastAsia="Calibri" w:hAnsi="Calibri" w:cs="Calibri"/>
          <w:kern w:val="0"/>
          <w14:ligatures w14:val="none"/>
        </w:rPr>
        <w:t>4</w:t>
      </w:r>
      <w:r w:rsidRPr="00C663E3">
        <w:rPr>
          <w:rFonts w:ascii="Calibri" w:eastAsia="Calibri" w:hAnsi="Calibri" w:cs="Calibri"/>
          <w:kern w:val="0"/>
          <w14:ligatures w14:val="none"/>
        </w:rPr>
        <w:t>-</w:t>
      </w:r>
      <w:r w:rsidR="00CB1099" w:rsidRPr="00354353">
        <w:rPr>
          <w:rFonts w:ascii="Calibri" w:eastAsia="Calibri" w:hAnsi="Calibri" w:cs="Calibri"/>
          <w:kern w:val="0"/>
          <w14:ligatures w14:val="none"/>
        </w:rPr>
        <w:t>SITE</w:t>
      </w:r>
      <w:r w:rsidRPr="00C663E3">
        <w:rPr>
          <w:rFonts w:ascii="Calibri" w:eastAsia="Calibri" w:hAnsi="Calibri" w:cs="Calibri"/>
          <w:kern w:val="0"/>
          <w14:ligatures w14:val="none"/>
        </w:rPr>
        <w:t xml:space="preserve"> WORK IN THIS CONTRACT:</w:t>
      </w:r>
      <w:r w:rsidRPr="00C663E3">
        <w:rPr>
          <w:rFonts w:ascii="Calibri" w:eastAsia="Calibri" w:hAnsi="Calibri" w:cs="Calibri"/>
          <w:kern w:val="0"/>
          <w14:ligatures w14:val="none"/>
        </w:rPr>
        <w:br/>
        <w:t>Add the following:</w:t>
      </w:r>
    </w:p>
    <w:p w14:paraId="685B1D6E" w14:textId="588C11F5" w:rsidR="00354353" w:rsidRDefault="00CB1099" w:rsidP="00C663E3">
      <w:pPr>
        <w:spacing w:line="259" w:lineRule="auto"/>
        <w:ind w:left="1440" w:hanging="540"/>
        <w:rPr>
          <w:rFonts w:ascii="Calibri" w:eastAsia="Calibri" w:hAnsi="Calibri" w:cs="Calibri"/>
          <w:kern w:val="0"/>
          <w14:ligatures w14:val="none"/>
        </w:rPr>
      </w:pPr>
      <w:r w:rsidRPr="00354353">
        <w:rPr>
          <w:rFonts w:ascii="Calibri" w:eastAsia="Calibri" w:hAnsi="Calibri" w:cs="Calibri"/>
          <w:kern w:val="0"/>
          <w14:ligatures w14:val="none"/>
        </w:rPr>
        <w:t>D,</w:t>
      </w:r>
      <w:r w:rsidR="00C663E3" w:rsidRPr="00354353">
        <w:rPr>
          <w:rFonts w:ascii="Calibri" w:eastAsia="Calibri" w:hAnsi="Calibri" w:cs="Calibri"/>
          <w:kern w:val="0"/>
          <w14:ligatures w14:val="none"/>
        </w:rPr>
        <w:tab/>
      </w:r>
      <w:r w:rsidR="00C663E3" w:rsidRPr="00C663E3">
        <w:rPr>
          <w:rFonts w:ascii="Calibri" w:eastAsia="Calibri" w:hAnsi="Calibri" w:cs="Calibri"/>
          <w:kern w:val="0"/>
          <w14:ligatures w14:val="none"/>
        </w:rPr>
        <w:t xml:space="preserve">The Building Work </w:t>
      </w:r>
      <w:r w:rsidR="00103573" w:rsidRPr="00103573">
        <w:rPr>
          <w:rFonts w:ascii="Calibri" w:eastAsia="Calibri" w:hAnsi="Calibri" w:cs="Calibri"/>
          <w:kern w:val="0"/>
          <w14:ligatures w14:val="none"/>
        </w:rPr>
        <w:t xml:space="preserve">was designed under separate design professional contracts with separate fees based on percentages of construction cost.  To enable correct design professional fees the bidder is required to submit, within 14 calendar days after bids are received, a construction cost breakdown (including General Contractor’s profit and overhead for each) equal to the Application for Payment Schedule of Values for the </w:t>
      </w:r>
      <w:r w:rsidR="00354353" w:rsidRPr="00354353">
        <w:rPr>
          <w:rFonts w:ascii="Calibri" w:eastAsia="Calibri" w:hAnsi="Calibri" w:cs="Calibri"/>
          <w:kern w:val="0"/>
          <w14:ligatures w14:val="none"/>
        </w:rPr>
        <w:t>following</w:t>
      </w:r>
      <w:r w:rsidR="00C663E3" w:rsidRPr="00C663E3">
        <w:rPr>
          <w:rFonts w:ascii="Calibri" w:eastAsia="Calibri" w:hAnsi="Calibri" w:cs="Calibri"/>
          <w:kern w:val="0"/>
          <w14:ligatures w14:val="none"/>
        </w:rPr>
        <w:t>:</w:t>
      </w:r>
    </w:p>
    <w:p w14:paraId="1401A1D0" w14:textId="0A84E8FE" w:rsidR="00C663E3" w:rsidRPr="00354353" w:rsidRDefault="00C663E3" w:rsidP="00354353">
      <w:pPr>
        <w:spacing w:line="259" w:lineRule="auto"/>
        <w:ind w:left="1440"/>
        <w:rPr>
          <w:rFonts w:ascii="Calibri" w:eastAsia="Calibri" w:hAnsi="Calibri" w:cs="Calibri"/>
          <w:kern w:val="0"/>
          <w14:ligatures w14:val="none"/>
        </w:rPr>
      </w:pPr>
      <w:r w:rsidRPr="00C663E3">
        <w:rPr>
          <w:rFonts w:ascii="Calibri" w:eastAsia="Calibri" w:hAnsi="Calibri" w:cs="Calibri"/>
          <w:kern w:val="0"/>
          <w14:ligatures w14:val="none"/>
        </w:rPr>
        <w:t>Electrical Work</w:t>
      </w:r>
      <w:r w:rsidRPr="00C663E3">
        <w:rPr>
          <w:rFonts w:ascii="Calibri" w:eastAsia="Calibri" w:hAnsi="Calibri" w:cs="Calibri"/>
          <w:kern w:val="0"/>
          <w14:ligatures w14:val="none"/>
        </w:rPr>
        <w:br/>
        <w:t>Civil Work (related to Building Contract Only)</w:t>
      </w:r>
      <w:r w:rsidRPr="00C663E3">
        <w:rPr>
          <w:rFonts w:ascii="Calibri" w:eastAsia="Calibri" w:hAnsi="Calibri" w:cs="Calibri"/>
          <w:kern w:val="0"/>
          <w14:ligatures w14:val="none"/>
        </w:rPr>
        <w:br/>
        <w:t>All other Work related to the Building Contract</w:t>
      </w:r>
    </w:p>
    <w:p w14:paraId="2D9C181B" w14:textId="46C5E2F3" w:rsidR="006E1733" w:rsidRPr="00354353" w:rsidRDefault="006E1733" w:rsidP="00103573">
      <w:pPr>
        <w:pStyle w:val="ListParagraph"/>
        <w:numPr>
          <w:ilvl w:val="0"/>
          <w:numId w:val="32"/>
        </w:numPr>
        <w:ind w:left="900" w:hanging="540"/>
        <w:contextualSpacing w:val="0"/>
        <w:rPr>
          <w:rFonts w:ascii="Calibri" w:hAnsi="Calibri" w:cs="Calibri"/>
        </w:rPr>
      </w:pPr>
      <w:r w:rsidRPr="00354353">
        <w:rPr>
          <w:rFonts w:ascii="Calibri" w:hAnsi="Calibri" w:cs="Calibri"/>
        </w:rPr>
        <w:t>011000-Summary, Article 1.5</w:t>
      </w:r>
      <w:r w:rsidR="00F6405C" w:rsidRPr="00354353">
        <w:rPr>
          <w:rFonts w:ascii="Calibri" w:hAnsi="Calibri" w:cs="Calibri"/>
        </w:rPr>
        <w:t xml:space="preserve"> </w:t>
      </w:r>
      <w:r w:rsidRPr="00354353">
        <w:rPr>
          <w:rFonts w:ascii="Calibri" w:hAnsi="Calibri" w:cs="Calibri"/>
        </w:rPr>
        <w:t>Work in Separate Contracts, paragraph E:</w:t>
      </w:r>
      <w:r w:rsidRPr="00354353">
        <w:rPr>
          <w:rFonts w:ascii="Calibri" w:hAnsi="Calibri" w:cs="Calibri"/>
        </w:rPr>
        <w:br/>
        <w:t>Substitute the following paragraph:</w:t>
      </w:r>
    </w:p>
    <w:p w14:paraId="3CE19D86" w14:textId="361671A1" w:rsidR="00146982" w:rsidRPr="00354353" w:rsidRDefault="00146982" w:rsidP="00C663E3">
      <w:pPr>
        <w:numPr>
          <w:ilvl w:val="0"/>
          <w:numId w:val="29"/>
        </w:numPr>
        <w:spacing w:line="259" w:lineRule="auto"/>
        <w:ind w:left="1440" w:hanging="540"/>
        <w:rPr>
          <w:rFonts w:ascii="Calibri" w:eastAsia="Calibri" w:hAnsi="Calibri" w:cs="Calibri"/>
          <w:kern w:val="0"/>
          <w14:ligatures w14:val="none"/>
        </w:rPr>
      </w:pPr>
      <w:r w:rsidRPr="00354353">
        <w:rPr>
          <w:rFonts w:ascii="Calibri" w:eastAsia="Calibri" w:hAnsi="Calibri" w:cs="Calibri"/>
          <w:kern w:val="0"/>
          <w14:ligatures w14:val="none"/>
        </w:rPr>
        <w:t xml:space="preserve">Water service line OUTSIDE of five feet from the building footprint, and water well.  </w:t>
      </w:r>
      <w:r w:rsidR="004751CD" w:rsidRPr="00354353">
        <w:rPr>
          <w:rFonts w:ascii="Calibri" w:eastAsia="Calibri" w:hAnsi="Calibri" w:cs="Calibri"/>
          <w:kern w:val="0"/>
          <w14:ligatures w14:val="none"/>
        </w:rPr>
        <w:t>(</w:t>
      </w:r>
      <w:r w:rsidRPr="00354353">
        <w:rPr>
          <w:rFonts w:ascii="Calibri" w:eastAsia="Calibri" w:hAnsi="Calibri" w:cs="Calibri"/>
          <w:kern w:val="0"/>
          <w14:ligatures w14:val="none"/>
        </w:rPr>
        <w:t xml:space="preserve">Electrical power and </w:t>
      </w:r>
      <w:r w:rsidR="00321827" w:rsidRPr="00103573">
        <w:rPr>
          <w:rFonts w:ascii="Calibri" w:eastAsia="Calibri" w:hAnsi="Calibri" w:cs="Calibri"/>
          <w:b/>
          <w:bCs/>
          <w:kern w:val="0"/>
          <w14:ligatures w14:val="none"/>
        </w:rPr>
        <w:t>power</w:t>
      </w:r>
      <w:r w:rsidR="00321827" w:rsidRPr="00354353">
        <w:rPr>
          <w:rFonts w:ascii="Calibri" w:eastAsia="Calibri" w:hAnsi="Calibri" w:cs="Calibri"/>
          <w:kern w:val="0"/>
          <w14:ligatures w14:val="none"/>
        </w:rPr>
        <w:t xml:space="preserve"> </w:t>
      </w:r>
      <w:r w:rsidRPr="00354353">
        <w:rPr>
          <w:rFonts w:ascii="Calibri" w:eastAsia="Calibri" w:hAnsi="Calibri" w:cs="Calibri"/>
          <w:kern w:val="0"/>
          <w14:ligatures w14:val="none"/>
        </w:rPr>
        <w:t>connection</w:t>
      </w:r>
      <w:r w:rsidR="00F16BED" w:rsidRPr="00354353">
        <w:rPr>
          <w:rFonts w:ascii="Calibri" w:eastAsia="Calibri" w:hAnsi="Calibri" w:cs="Calibri"/>
          <w:kern w:val="0"/>
          <w14:ligatures w14:val="none"/>
        </w:rPr>
        <w:t>s</w:t>
      </w:r>
      <w:r w:rsidRPr="00354353">
        <w:rPr>
          <w:rFonts w:ascii="Calibri" w:eastAsia="Calibri" w:hAnsi="Calibri" w:cs="Calibri"/>
          <w:kern w:val="0"/>
          <w14:ligatures w14:val="none"/>
        </w:rPr>
        <w:t xml:space="preserve"> to water </w:t>
      </w:r>
      <w:proofErr w:type="gramStart"/>
      <w:r w:rsidRPr="00354353">
        <w:rPr>
          <w:rFonts w:ascii="Calibri" w:eastAsia="Calibri" w:hAnsi="Calibri" w:cs="Calibri"/>
          <w:kern w:val="0"/>
          <w14:ligatures w14:val="none"/>
        </w:rPr>
        <w:t>well</w:t>
      </w:r>
      <w:proofErr w:type="gramEnd"/>
      <w:r w:rsidRPr="00354353">
        <w:rPr>
          <w:rFonts w:ascii="Calibri" w:eastAsia="Calibri" w:hAnsi="Calibri" w:cs="Calibri"/>
          <w:kern w:val="0"/>
          <w14:ligatures w14:val="none"/>
        </w:rPr>
        <w:t xml:space="preserve"> will NOT be provided under separate contract; see 1.3.</w:t>
      </w:r>
      <w:r w:rsidR="004751CD" w:rsidRPr="00354353">
        <w:rPr>
          <w:rFonts w:ascii="Calibri" w:eastAsia="Calibri" w:hAnsi="Calibri" w:cs="Calibri"/>
          <w:kern w:val="0"/>
          <w14:ligatures w14:val="none"/>
        </w:rPr>
        <w:t>E</w:t>
      </w:r>
      <w:r w:rsidRPr="00354353">
        <w:rPr>
          <w:rFonts w:ascii="Calibri" w:eastAsia="Calibri" w:hAnsi="Calibri" w:cs="Calibri"/>
          <w:kern w:val="0"/>
          <w14:ligatures w14:val="none"/>
        </w:rPr>
        <w:t>. above.</w:t>
      </w:r>
      <w:r w:rsidR="004751CD" w:rsidRPr="00354353">
        <w:rPr>
          <w:rFonts w:ascii="Calibri" w:eastAsia="Calibri" w:hAnsi="Calibri" w:cs="Calibri"/>
          <w:kern w:val="0"/>
          <w14:ligatures w14:val="none"/>
        </w:rPr>
        <w:t>)</w:t>
      </w:r>
    </w:p>
    <w:p w14:paraId="5980D57B" w14:textId="193C8ED0" w:rsidR="00025183" w:rsidRPr="00354353" w:rsidRDefault="00025183" w:rsidP="00103573">
      <w:pPr>
        <w:pStyle w:val="ListParagraph"/>
        <w:numPr>
          <w:ilvl w:val="0"/>
          <w:numId w:val="33"/>
        </w:numPr>
        <w:contextualSpacing w:val="0"/>
        <w:rPr>
          <w:rFonts w:ascii="Calibri" w:hAnsi="Calibri" w:cs="Calibri"/>
        </w:rPr>
      </w:pPr>
      <w:r w:rsidRPr="00354353">
        <w:rPr>
          <w:rFonts w:ascii="Calibri" w:hAnsi="Calibri" w:cs="Calibri"/>
        </w:rPr>
        <w:t>Section 012200-Unit Prices, Article 3.3:</w:t>
      </w:r>
      <w:r w:rsidRPr="00354353">
        <w:rPr>
          <w:rFonts w:ascii="Calibri" w:hAnsi="Calibri" w:cs="Calibri"/>
        </w:rPr>
        <w:br/>
        <w:t>Delete entirely.</w:t>
      </w:r>
    </w:p>
    <w:p w14:paraId="15F64286" w14:textId="77777777" w:rsidR="00277FF1" w:rsidRPr="00354353" w:rsidRDefault="00277FF1" w:rsidP="00103573">
      <w:pPr>
        <w:pStyle w:val="ListParagraph"/>
        <w:numPr>
          <w:ilvl w:val="0"/>
          <w:numId w:val="33"/>
        </w:numPr>
        <w:tabs>
          <w:tab w:val="left" w:pos="1620"/>
        </w:tabs>
        <w:spacing w:after="120" w:line="240" w:lineRule="auto"/>
        <w:ind w:left="907" w:hanging="547"/>
        <w:contextualSpacing w:val="0"/>
        <w:rPr>
          <w:rFonts w:ascii="Calibri" w:hAnsi="Calibri" w:cs="Calibri"/>
        </w:rPr>
      </w:pPr>
      <w:r w:rsidRPr="00354353">
        <w:rPr>
          <w:rFonts w:ascii="Calibri" w:hAnsi="Calibri" w:cs="Calibri"/>
        </w:rPr>
        <w:t>Section 133419 – METAL BUILDING SYSTEMS, paragraph 2.1 – MANUFACTURERS:</w:t>
      </w:r>
      <w:r w:rsidRPr="00354353">
        <w:rPr>
          <w:rFonts w:ascii="Calibri" w:hAnsi="Calibri" w:cs="Calibri"/>
        </w:rPr>
        <w:br/>
        <w:t>ADD item 27 as follows:</w:t>
      </w:r>
    </w:p>
    <w:p w14:paraId="3EB426D0" w14:textId="40074075" w:rsidR="00277FF1" w:rsidRPr="00354353" w:rsidRDefault="00494059" w:rsidP="00277FF1">
      <w:pPr>
        <w:pStyle w:val="ListParagraph"/>
        <w:tabs>
          <w:tab w:val="left" w:pos="1620"/>
        </w:tabs>
        <w:spacing w:after="240"/>
        <w:ind w:left="900"/>
        <w:contextualSpacing w:val="0"/>
        <w:rPr>
          <w:rFonts w:ascii="Calibri" w:hAnsi="Calibri" w:cs="Calibri"/>
        </w:rPr>
      </w:pPr>
      <w:r w:rsidRPr="00354353">
        <w:rPr>
          <w:rFonts w:ascii="Calibri" w:hAnsi="Calibri" w:cs="Calibri"/>
        </w:rPr>
        <w:t>27.</w:t>
      </w:r>
      <w:r w:rsidRPr="00354353">
        <w:rPr>
          <w:rFonts w:ascii="Calibri" w:hAnsi="Calibri" w:cs="Calibri"/>
        </w:rPr>
        <w:tab/>
      </w:r>
      <w:r w:rsidR="00277FF1" w:rsidRPr="00354353">
        <w:rPr>
          <w:rFonts w:ascii="Calibri" w:hAnsi="Calibri" w:cs="Calibri"/>
        </w:rPr>
        <w:t>Varco Pruden</w:t>
      </w:r>
    </w:p>
    <w:p w14:paraId="53C5EF38" w14:textId="70C051B1" w:rsidR="008B66F8" w:rsidRPr="00354353" w:rsidRDefault="008B66F8" w:rsidP="008B66F8">
      <w:pPr>
        <w:rPr>
          <w:rFonts w:ascii="Calibri" w:hAnsi="Calibri" w:cs="Calibri"/>
        </w:rPr>
      </w:pPr>
      <w:r w:rsidRPr="00354353">
        <w:rPr>
          <w:rFonts w:ascii="Calibri" w:hAnsi="Calibri" w:cs="Calibri"/>
        </w:rPr>
        <w:t>CHANGES TO DRAWINGS</w:t>
      </w:r>
    </w:p>
    <w:p w14:paraId="2EC73914" w14:textId="21B49706" w:rsidR="00A43EA0" w:rsidRPr="00B052F6" w:rsidRDefault="00A43EA0" w:rsidP="00103573">
      <w:pPr>
        <w:pStyle w:val="ListParagraph"/>
        <w:numPr>
          <w:ilvl w:val="0"/>
          <w:numId w:val="33"/>
        </w:numPr>
        <w:ind w:left="900" w:hanging="540"/>
        <w:contextualSpacing w:val="0"/>
        <w:rPr>
          <w:rFonts w:ascii="Calibri" w:hAnsi="Calibri" w:cs="Calibri"/>
        </w:rPr>
      </w:pPr>
      <w:r w:rsidRPr="00ED015E">
        <w:rPr>
          <w:rFonts w:ascii="Calibri" w:hAnsi="Calibri" w:cs="Calibri"/>
        </w:rPr>
        <w:t xml:space="preserve">Civil </w:t>
      </w:r>
      <w:r w:rsidR="003D67D8" w:rsidRPr="00ED015E">
        <w:rPr>
          <w:rFonts w:ascii="Calibri" w:hAnsi="Calibri" w:cs="Calibri"/>
        </w:rPr>
        <w:t xml:space="preserve">drawings </w:t>
      </w:r>
      <w:r w:rsidRPr="00ED015E">
        <w:rPr>
          <w:rFonts w:ascii="Calibri" w:hAnsi="Calibri" w:cs="Calibri"/>
        </w:rPr>
        <w:t>– 1-13:</w:t>
      </w:r>
      <w:r w:rsidRPr="00ED015E">
        <w:rPr>
          <w:rFonts w:ascii="Calibri" w:hAnsi="Calibri" w:cs="Calibri"/>
        </w:rPr>
        <w:br/>
      </w:r>
      <w:r w:rsidR="00542FA9" w:rsidRPr="00B052F6">
        <w:rPr>
          <w:rFonts w:ascii="Calibri" w:hAnsi="Calibri" w:cs="Calibri"/>
          <w:b/>
          <w:bCs/>
          <w:i/>
          <w:iCs/>
        </w:rPr>
        <w:t>NOTE</w:t>
      </w:r>
      <w:r w:rsidR="00542FA9" w:rsidRPr="00B052F6">
        <w:rPr>
          <w:rFonts w:ascii="Calibri" w:hAnsi="Calibri" w:cs="Calibri"/>
          <w:b/>
          <w:bCs/>
        </w:rPr>
        <w:t xml:space="preserve"> that </w:t>
      </w:r>
      <w:r w:rsidR="00B052F6">
        <w:rPr>
          <w:rFonts w:ascii="Calibri" w:hAnsi="Calibri" w:cs="Calibri"/>
          <w:b/>
          <w:bCs/>
        </w:rPr>
        <w:t xml:space="preserve">the </w:t>
      </w:r>
      <w:r w:rsidRPr="00B052F6">
        <w:rPr>
          <w:rFonts w:ascii="Calibri" w:hAnsi="Calibri" w:cs="Calibri"/>
          <w:b/>
          <w:bCs/>
        </w:rPr>
        <w:t>previously bid Civil drawings, Revision 2, dated July 20, 2023</w:t>
      </w:r>
      <w:r w:rsidR="00542FA9" w:rsidRPr="00B052F6">
        <w:rPr>
          <w:rFonts w:ascii="Calibri" w:hAnsi="Calibri" w:cs="Calibri"/>
          <w:b/>
          <w:bCs/>
        </w:rPr>
        <w:t xml:space="preserve">, have </w:t>
      </w:r>
      <w:r w:rsidR="00D55FC9">
        <w:rPr>
          <w:rFonts w:ascii="Calibri" w:hAnsi="Calibri" w:cs="Calibri"/>
          <w:b/>
          <w:bCs/>
        </w:rPr>
        <w:t xml:space="preserve">already </w:t>
      </w:r>
      <w:r w:rsidR="00542FA9" w:rsidRPr="00B052F6">
        <w:rPr>
          <w:rFonts w:ascii="Calibri" w:hAnsi="Calibri" w:cs="Calibri"/>
          <w:b/>
          <w:bCs/>
        </w:rPr>
        <w:t xml:space="preserve">been replaced </w:t>
      </w:r>
      <w:r w:rsidR="00B052F6" w:rsidRPr="00B052F6">
        <w:rPr>
          <w:rFonts w:ascii="Calibri" w:hAnsi="Calibri" w:cs="Calibri"/>
          <w:b/>
          <w:bCs/>
        </w:rPr>
        <w:t xml:space="preserve">in the attached drawing set </w:t>
      </w:r>
      <w:r w:rsidR="00542FA9" w:rsidRPr="00B052F6">
        <w:rPr>
          <w:rFonts w:ascii="Calibri" w:hAnsi="Calibri" w:cs="Calibri"/>
          <w:b/>
          <w:bCs/>
        </w:rPr>
        <w:t xml:space="preserve">by updated </w:t>
      </w:r>
      <w:r w:rsidRPr="00B052F6">
        <w:rPr>
          <w:rFonts w:ascii="Calibri" w:hAnsi="Calibri" w:cs="Calibri"/>
          <w:b/>
          <w:bCs/>
        </w:rPr>
        <w:t xml:space="preserve">Civil drawings, Revision </w:t>
      </w:r>
      <w:r w:rsidR="00542FA9" w:rsidRPr="00B052F6">
        <w:rPr>
          <w:rFonts w:ascii="Calibri" w:hAnsi="Calibri" w:cs="Calibri"/>
          <w:b/>
          <w:bCs/>
        </w:rPr>
        <w:t>6</w:t>
      </w:r>
      <w:r w:rsidRPr="00B052F6">
        <w:rPr>
          <w:rFonts w:ascii="Calibri" w:hAnsi="Calibri" w:cs="Calibri"/>
          <w:b/>
          <w:bCs/>
        </w:rPr>
        <w:t xml:space="preserve">, dated </w:t>
      </w:r>
      <w:r w:rsidR="00542FA9" w:rsidRPr="00B052F6">
        <w:rPr>
          <w:rFonts w:ascii="Calibri" w:hAnsi="Calibri" w:cs="Calibri"/>
          <w:b/>
          <w:bCs/>
        </w:rPr>
        <w:t>December 2, 2024</w:t>
      </w:r>
      <w:r w:rsidRPr="00B052F6">
        <w:rPr>
          <w:rFonts w:ascii="Calibri" w:hAnsi="Calibri" w:cs="Calibri"/>
          <w:b/>
          <w:bCs/>
        </w:rPr>
        <w:t>.</w:t>
      </w:r>
      <w:r w:rsidR="00B052F6" w:rsidRPr="00B052F6">
        <w:rPr>
          <w:rFonts w:ascii="Calibri" w:hAnsi="Calibri" w:cs="Calibri"/>
          <w:b/>
          <w:bCs/>
        </w:rPr>
        <w:t xml:space="preserve"> </w:t>
      </w:r>
      <w:r w:rsidRPr="00B052F6">
        <w:rPr>
          <w:rFonts w:ascii="Calibri" w:hAnsi="Calibri" w:cs="Calibri"/>
          <w:i/>
          <w:iCs/>
        </w:rPr>
        <w:t>[</w:t>
      </w:r>
      <w:r w:rsidR="00542FA9" w:rsidRPr="00B052F6">
        <w:rPr>
          <w:rFonts w:ascii="Calibri" w:hAnsi="Calibri" w:cs="Calibri"/>
          <w:i/>
          <w:iCs/>
        </w:rPr>
        <w:t>changes include f</w:t>
      </w:r>
      <w:r w:rsidRPr="00B052F6">
        <w:rPr>
          <w:rFonts w:ascii="Calibri" w:hAnsi="Calibri" w:cs="Calibri"/>
          <w:i/>
          <w:iCs/>
        </w:rPr>
        <w:t>ill soil, slab thicknesses, septic</w:t>
      </w:r>
      <w:r w:rsidR="006F2089" w:rsidRPr="00B052F6">
        <w:rPr>
          <w:rFonts w:ascii="Calibri" w:hAnsi="Calibri" w:cs="Calibri"/>
          <w:i/>
          <w:iCs/>
        </w:rPr>
        <w:t xml:space="preserve"> </w:t>
      </w:r>
      <w:r w:rsidR="00542FA9" w:rsidRPr="00B052F6">
        <w:rPr>
          <w:rFonts w:ascii="Calibri" w:hAnsi="Calibri" w:cs="Calibri"/>
          <w:i/>
          <w:iCs/>
        </w:rPr>
        <w:t xml:space="preserve">system </w:t>
      </w:r>
      <w:r w:rsidR="006F2089" w:rsidRPr="00B052F6">
        <w:rPr>
          <w:rFonts w:ascii="Calibri" w:hAnsi="Calibri" w:cs="Calibri"/>
          <w:i/>
          <w:iCs/>
        </w:rPr>
        <w:t>spec</w:t>
      </w:r>
      <w:r w:rsidR="00542FA9" w:rsidRPr="00B052F6">
        <w:rPr>
          <w:rFonts w:ascii="Calibri" w:hAnsi="Calibri" w:cs="Calibri"/>
          <w:i/>
          <w:iCs/>
        </w:rPr>
        <w:t>s</w:t>
      </w:r>
      <w:r w:rsidRPr="00B052F6">
        <w:rPr>
          <w:rFonts w:ascii="Calibri" w:hAnsi="Calibri" w:cs="Calibri"/>
          <w:i/>
          <w:iCs/>
        </w:rPr>
        <w:t xml:space="preserve">, </w:t>
      </w:r>
      <w:r w:rsidR="00542FA9" w:rsidRPr="00B052F6">
        <w:rPr>
          <w:rFonts w:ascii="Calibri" w:hAnsi="Calibri" w:cs="Calibri"/>
          <w:i/>
          <w:iCs/>
        </w:rPr>
        <w:t xml:space="preserve">and </w:t>
      </w:r>
      <w:r w:rsidRPr="00B052F6">
        <w:rPr>
          <w:rFonts w:ascii="Calibri" w:hAnsi="Calibri" w:cs="Calibri"/>
          <w:i/>
          <w:iCs/>
        </w:rPr>
        <w:t>well</w:t>
      </w:r>
      <w:r w:rsidR="006F2089" w:rsidRPr="00B052F6">
        <w:rPr>
          <w:rFonts w:ascii="Calibri" w:hAnsi="Calibri" w:cs="Calibri"/>
          <w:i/>
          <w:iCs/>
        </w:rPr>
        <w:t xml:space="preserve"> </w:t>
      </w:r>
      <w:r w:rsidR="00542FA9" w:rsidRPr="00B052F6">
        <w:rPr>
          <w:rFonts w:ascii="Calibri" w:hAnsi="Calibri" w:cs="Calibri"/>
          <w:i/>
          <w:iCs/>
        </w:rPr>
        <w:t>location</w:t>
      </w:r>
      <w:r w:rsidRPr="00B052F6">
        <w:rPr>
          <w:rFonts w:ascii="Calibri" w:hAnsi="Calibri" w:cs="Calibri"/>
          <w:i/>
          <w:iCs/>
        </w:rPr>
        <w:t>]</w:t>
      </w:r>
    </w:p>
    <w:p w14:paraId="0B876EC6" w14:textId="328527F7" w:rsidR="00516C4E" w:rsidRPr="00354353" w:rsidRDefault="003D67D8" w:rsidP="00103573">
      <w:pPr>
        <w:pStyle w:val="ListParagraph"/>
        <w:numPr>
          <w:ilvl w:val="0"/>
          <w:numId w:val="33"/>
        </w:numPr>
        <w:ind w:left="900" w:hanging="540"/>
        <w:contextualSpacing w:val="0"/>
        <w:rPr>
          <w:rFonts w:ascii="Calibri" w:hAnsi="Calibri" w:cs="Calibri"/>
        </w:rPr>
      </w:pPr>
      <w:bookmarkStart w:id="21" w:name="_Hlk181283084"/>
      <w:bookmarkStart w:id="22" w:name="_Hlk181283413"/>
      <w:r w:rsidRPr="00354353">
        <w:rPr>
          <w:rFonts w:ascii="Calibri" w:hAnsi="Calibri" w:cs="Calibri"/>
        </w:rPr>
        <w:lastRenderedPageBreak/>
        <w:t>Structural drawing SO</w:t>
      </w:r>
      <w:r w:rsidR="00550659" w:rsidRPr="00354353">
        <w:rPr>
          <w:rFonts w:ascii="Calibri" w:hAnsi="Calibri" w:cs="Calibri"/>
        </w:rPr>
        <w:t xml:space="preserve"> - NOTES AND JOINT DETAILS, </w:t>
      </w:r>
      <w:r w:rsidR="00516C4E" w:rsidRPr="00354353">
        <w:rPr>
          <w:rFonts w:ascii="Calibri" w:hAnsi="Calibri" w:cs="Calibri"/>
        </w:rPr>
        <w:t>Concrete Slab on Grade, Jointing, General Notes, &amp; Details</w:t>
      </w:r>
      <w:r w:rsidRPr="00354353">
        <w:rPr>
          <w:rFonts w:ascii="Calibri" w:hAnsi="Calibri" w:cs="Calibri"/>
        </w:rPr>
        <w:t>:</w:t>
      </w:r>
      <w:r w:rsidRPr="00354353">
        <w:rPr>
          <w:rFonts w:ascii="Calibri" w:hAnsi="Calibri" w:cs="Calibri"/>
        </w:rPr>
        <w:br/>
      </w:r>
      <w:r w:rsidR="009B6DA1" w:rsidRPr="00354353">
        <w:rPr>
          <w:rFonts w:ascii="Calibri" w:hAnsi="Calibri" w:cs="Calibri"/>
        </w:rPr>
        <w:t xml:space="preserve">a.   </w:t>
      </w:r>
      <w:r w:rsidR="00516C4E" w:rsidRPr="00354353">
        <w:rPr>
          <w:rFonts w:ascii="Calibri" w:hAnsi="Calibri" w:cs="Calibri"/>
        </w:rPr>
        <w:t xml:space="preserve">Details:  Change 6” slab thickness to </w:t>
      </w:r>
      <w:r w:rsidR="00516C4E" w:rsidRPr="00354353">
        <w:rPr>
          <w:rFonts w:ascii="Calibri" w:hAnsi="Calibri" w:cs="Calibri"/>
          <w:i/>
          <w:iCs/>
        </w:rPr>
        <w:t>4”</w:t>
      </w:r>
      <w:r w:rsidR="00516C4E" w:rsidRPr="00354353">
        <w:rPr>
          <w:rFonts w:ascii="Calibri" w:hAnsi="Calibri" w:cs="Calibri"/>
        </w:rPr>
        <w:t xml:space="preserve"> slab thickness.</w:t>
      </w:r>
      <w:r w:rsidR="00516C4E" w:rsidRPr="00354353">
        <w:rPr>
          <w:rFonts w:ascii="Calibri" w:hAnsi="Calibri" w:cs="Calibri"/>
        </w:rPr>
        <w:br/>
      </w:r>
      <w:bookmarkEnd w:id="21"/>
      <w:r w:rsidR="009B6DA1" w:rsidRPr="00354353">
        <w:rPr>
          <w:rFonts w:ascii="Calibri" w:hAnsi="Calibri" w:cs="Calibri"/>
        </w:rPr>
        <w:t xml:space="preserve">b.   </w:t>
      </w:r>
      <w:r w:rsidR="00516C4E" w:rsidRPr="00354353">
        <w:rPr>
          <w:rFonts w:ascii="Calibri" w:hAnsi="Calibri" w:cs="Calibri"/>
        </w:rPr>
        <w:t xml:space="preserve">Notes:  Revise second sentence to say:  SAW CUT JOINTS SHOULD BE A MINIMUM </w:t>
      </w:r>
      <w:r w:rsidR="00516C4E" w:rsidRPr="00354353">
        <w:rPr>
          <w:rFonts w:ascii="Calibri" w:hAnsi="Calibri" w:cs="Calibri"/>
        </w:rPr>
        <w:br/>
        <w:t xml:space="preserve">OF </w:t>
      </w:r>
      <w:r w:rsidR="00516C4E" w:rsidRPr="00354353">
        <w:rPr>
          <w:rFonts w:ascii="Calibri" w:hAnsi="Calibri" w:cs="Calibri"/>
          <w:i/>
          <w:iCs/>
        </w:rPr>
        <w:t>1”</w:t>
      </w:r>
      <w:r w:rsidR="00516C4E" w:rsidRPr="00354353">
        <w:rPr>
          <w:rFonts w:ascii="Calibri" w:hAnsi="Calibri" w:cs="Calibri"/>
        </w:rPr>
        <w:t xml:space="preserve"> DEEP FOR A </w:t>
      </w:r>
      <w:r w:rsidR="00516C4E" w:rsidRPr="00354353">
        <w:rPr>
          <w:rFonts w:ascii="Calibri" w:hAnsi="Calibri" w:cs="Calibri"/>
          <w:i/>
          <w:iCs/>
        </w:rPr>
        <w:t>4”</w:t>
      </w:r>
      <w:r w:rsidR="00516C4E" w:rsidRPr="00354353">
        <w:rPr>
          <w:rFonts w:ascii="Calibri" w:hAnsi="Calibri" w:cs="Calibri"/>
        </w:rPr>
        <w:t xml:space="preserve"> THICK SLAB AND SHALL ….</w:t>
      </w:r>
    </w:p>
    <w:bookmarkEnd w:id="22"/>
    <w:p w14:paraId="545EA7DD" w14:textId="40FCCF3F" w:rsidR="009B6DA1" w:rsidRPr="00354353" w:rsidRDefault="009B6DA1" w:rsidP="00103573">
      <w:pPr>
        <w:pStyle w:val="ListParagraph"/>
        <w:numPr>
          <w:ilvl w:val="0"/>
          <w:numId w:val="33"/>
        </w:numPr>
        <w:ind w:left="900" w:hanging="540"/>
        <w:contextualSpacing w:val="0"/>
        <w:rPr>
          <w:rFonts w:ascii="Calibri" w:hAnsi="Calibri" w:cs="Calibri"/>
        </w:rPr>
      </w:pPr>
      <w:r w:rsidRPr="00354353">
        <w:rPr>
          <w:rFonts w:ascii="Calibri" w:hAnsi="Calibri" w:cs="Calibri"/>
        </w:rPr>
        <w:t>Structural drawing S1</w:t>
      </w:r>
      <w:r w:rsidR="00550659" w:rsidRPr="00354353">
        <w:rPr>
          <w:rFonts w:ascii="Calibri" w:hAnsi="Calibri" w:cs="Calibri"/>
        </w:rPr>
        <w:t xml:space="preserve"> – SLAB PLAN</w:t>
      </w:r>
      <w:r w:rsidRPr="00354353">
        <w:rPr>
          <w:rFonts w:ascii="Calibri" w:hAnsi="Calibri" w:cs="Calibri"/>
        </w:rPr>
        <w:t>, Foundation and Floor Slab Plan, two notes RE: Typical Floor Slab:</w:t>
      </w:r>
      <w:r w:rsidRPr="00354353">
        <w:rPr>
          <w:rFonts w:ascii="Calibri" w:hAnsi="Calibri" w:cs="Calibri"/>
        </w:rPr>
        <w:br/>
        <w:t>Substitute:</w:t>
      </w:r>
    </w:p>
    <w:p w14:paraId="71E3F11C" w14:textId="13710069" w:rsidR="009B6DA1" w:rsidRPr="00354353" w:rsidRDefault="009B6DA1" w:rsidP="00277FF1">
      <w:pPr>
        <w:pStyle w:val="ListParagraph"/>
        <w:ind w:left="900"/>
        <w:contextualSpacing w:val="0"/>
        <w:rPr>
          <w:rFonts w:ascii="Calibri" w:hAnsi="Calibri" w:cs="Calibri"/>
        </w:rPr>
      </w:pPr>
      <w:r w:rsidRPr="00354353">
        <w:rPr>
          <w:rFonts w:ascii="Calibri" w:hAnsi="Calibri" w:cs="Calibri"/>
        </w:rPr>
        <w:t xml:space="preserve">TYPICAL FLOOR SLAB ON GRADE: </w:t>
      </w:r>
      <w:r w:rsidRPr="00354353">
        <w:rPr>
          <w:rFonts w:ascii="Calibri" w:hAnsi="Calibri" w:cs="Calibri"/>
        </w:rPr>
        <w:br/>
        <w:t xml:space="preserve">4” FIBER REINFORCED CONCRETE ON </w:t>
      </w:r>
      <w:r w:rsidRPr="00354353">
        <w:rPr>
          <w:rFonts w:ascii="Calibri" w:hAnsi="Calibri" w:cs="Calibri"/>
        </w:rPr>
        <w:br/>
        <w:t>10 MIL VAPOR BARRIER &amp; 4” GRAVEL</w:t>
      </w:r>
      <w:r w:rsidRPr="00354353">
        <w:rPr>
          <w:rFonts w:ascii="Calibri" w:hAnsi="Calibri" w:cs="Calibri"/>
        </w:rPr>
        <w:br/>
        <w:t>FINISHED FLOOR ELEVATION 652.0</w:t>
      </w:r>
    </w:p>
    <w:p w14:paraId="11639A76" w14:textId="02DBAE92" w:rsidR="00540004" w:rsidRPr="00354353" w:rsidRDefault="00540004" w:rsidP="00103573">
      <w:pPr>
        <w:pStyle w:val="ListParagraph"/>
        <w:numPr>
          <w:ilvl w:val="0"/>
          <w:numId w:val="33"/>
        </w:numPr>
        <w:ind w:left="900" w:hanging="540"/>
        <w:contextualSpacing w:val="0"/>
        <w:rPr>
          <w:rFonts w:ascii="Calibri" w:hAnsi="Calibri" w:cs="Calibri"/>
        </w:rPr>
      </w:pPr>
      <w:bookmarkStart w:id="23" w:name="_Hlk181284325"/>
      <w:r w:rsidRPr="00354353">
        <w:rPr>
          <w:rFonts w:ascii="Calibri" w:hAnsi="Calibri" w:cs="Calibri"/>
        </w:rPr>
        <w:t>Structural drawing S2</w:t>
      </w:r>
      <w:r w:rsidR="00550659" w:rsidRPr="00354353">
        <w:rPr>
          <w:rFonts w:ascii="Calibri" w:hAnsi="Calibri" w:cs="Calibri"/>
        </w:rPr>
        <w:t xml:space="preserve"> – FOUNDATION DETAILS</w:t>
      </w:r>
      <w:r w:rsidRPr="00354353">
        <w:rPr>
          <w:rFonts w:ascii="Calibri" w:hAnsi="Calibri" w:cs="Calibri"/>
        </w:rPr>
        <w:t>, Details S</w:t>
      </w:r>
      <w:r w:rsidR="00E2584A" w:rsidRPr="00354353">
        <w:rPr>
          <w:rFonts w:ascii="Calibri" w:hAnsi="Calibri" w:cs="Calibri"/>
        </w:rPr>
        <w:t>2</w:t>
      </w:r>
      <w:r w:rsidRPr="00354353">
        <w:rPr>
          <w:rFonts w:ascii="Calibri" w:hAnsi="Calibri" w:cs="Calibri"/>
        </w:rPr>
        <w:t>-A, S</w:t>
      </w:r>
      <w:r w:rsidR="00E2584A" w:rsidRPr="00354353">
        <w:rPr>
          <w:rFonts w:ascii="Calibri" w:hAnsi="Calibri" w:cs="Calibri"/>
        </w:rPr>
        <w:t>2</w:t>
      </w:r>
      <w:r w:rsidRPr="00354353">
        <w:rPr>
          <w:rFonts w:ascii="Calibri" w:hAnsi="Calibri" w:cs="Calibri"/>
        </w:rPr>
        <w:t xml:space="preserve">-B, </w:t>
      </w:r>
      <w:r w:rsidR="00E2584A" w:rsidRPr="00354353">
        <w:rPr>
          <w:rFonts w:ascii="Calibri" w:hAnsi="Calibri" w:cs="Calibri"/>
        </w:rPr>
        <w:t xml:space="preserve">and </w:t>
      </w:r>
      <w:r w:rsidRPr="00354353">
        <w:rPr>
          <w:rFonts w:ascii="Calibri" w:hAnsi="Calibri" w:cs="Calibri"/>
        </w:rPr>
        <w:t>TYP. PIER &amp; FOOTING</w:t>
      </w:r>
      <w:r w:rsidRPr="00354353">
        <w:rPr>
          <w:rFonts w:ascii="Calibri" w:hAnsi="Calibri" w:cs="Calibri"/>
        </w:rPr>
        <w:br/>
        <w:t xml:space="preserve">Change 6” slab thickness to </w:t>
      </w:r>
      <w:r w:rsidRPr="00354353">
        <w:rPr>
          <w:rFonts w:ascii="Calibri" w:hAnsi="Calibri" w:cs="Calibri"/>
          <w:i/>
          <w:iCs/>
        </w:rPr>
        <w:t>4”</w:t>
      </w:r>
      <w:r w:rsidRPr="00354353">
        <w:rPr>
          <w:rFonts w:ascii="Calibri" w:hAnsi="Calibri" w:cs="Calibri"/>
        </w:rPr>
        <w:t xml:space="preserve"> slab thickness.</w:t>
      </w:r>
    </w:p>
    <w:p w14:paraId="0A1EE709" w14:textId="08772CB0" w:rsidR="009B6DA1" w:rsidRPr="00354353" w:rsidRDefault="00A42106" w:rsidP="00103573">
      <w:pPr>
        <w:pStyle w:val="ListParagraph"/>
        <w:numPr>
          <w:ilvl w:val="0"/>
          <w:numId w:val="33"/>
        </w:numPr>
        <w:ind w:left="900" w:hanging="540"/>
        <w:contextualSpacing w:val="0"/>
        <w:rPr>
          <w:rFonts w:ascii="Calibri" w:hAnsi="Calibri" w:cs="Calibri"/>
        </w:rPr>
      </w:pPr>
      <w:bookmarkStart w:id="24" w:name="_Hlk181779257"/>
      <w:r w:rsidRPr="00354353">
        <w:rPr>
          <w:rFonts w:ascii="Calibri" w:hAnsi="Calibri" w:cs="Calibri"/>
        </w:rPr>
        <w:t>Architectural drawing A102</w:t>
      </w:r>
      <w:r w:rsidR="00550659" w:rsidRPr="00354353">
        <w:rPr>
          <w:rFonts w:ascii="Calibri" w:hAnsi="Calibri" w:cs="Calibri"/>
        </w:rPr>
        <w:t xml:space="preserve"> – FLOOR PLAN</w:t>
      </w:r>
      <w:r w:rsidRPr="00354353">
        <w:rPr>
          <w:rFonts w:ascii="Calibri" w:hAnsi="Calibri" w:cs="Calibri"/>
        </w:rPr>
        <w:t xml:space="preserve">, </w:t>
      </w:r>
      <w:bookmarkEnd w:id="23"/>
      <w:r w:rsidRPr="00354353">
        <w:rPr>
          <w:rFonts w:ascii="Calibri" w:hAnsi="Calibri" w:cs="Calibri"/>
        </w:rPr>
        <w:t xml:space="preserve">1 </w:t>
      </w:r>
      <w:r w:rsidR="00550659" w:rsidRPr="00354353">
        <w:rPr>
          <w:rFonts w:ascii="Calibri" w:hAnsi="Calibri" w:cs="Calibri"/>
        </w:rPr>
        <w:t>FLOOR PLAN PER ADD ALTERNATE BUILDING LENGTH</w:t>
      </w:r>
      <w:r w:rsidRPr="00354353">
        <w:rPr>
          <w:rFonts w:ascii="Calibri" w:hAnsi="Calibri" w:cs="Calibri"/>
        </w:rPr>
        <w:t xml:space="preserve">, </w:t>
      </w:r>
      <w:bookmarkEnd w:id="24"/>
      <w:r w:rsidRPr="00354353">
        <w:rPr>
          <w:rFonts w:ascii="Calibri" w:hAnsi="Calibri" w:cs="Calibri"/>
        </w:rPr>
        <w:t>Note pointing to Columns C5 and D5:  Substitute:</w:t>
      </w:r>
    </w:p>
    <w:p w14:paraId="44A54938" w14:textId="18285FD9" w:rsidR="00A42106" w:rsidRPr="00354353" w:rsidRDefault="00A42106" w:rsidP="0059551B">
      <w:pPr>
        <w:pStyle w:val="ListParagraph"/>
        <w:ind w:left="900"/>
        <w:contextualSpacing w:val="0"/>
        <w:rPr>
          <w:rFonts w:ascii="Calibri" w:hAnsi="Calibri" w:cs="Calibri"/>
        </w:rPr>
      </w:pPr>
      <w:r w:rsidRPr="00354353">
        <w:rPr>
          <w:rFonts w:ascii="Calibri" w:hAnsi="Calibri" w:cs="Calibri"/>
        </w:rPr>
        <w:t xml:space="preserve">PROVIDE </w:t>
      </w:r>
      <w:r w:rsidR="00540004" w:rsidRPr="00354353">
        <w:rPr>
          <w:rFonts w:ascii="Calibri" w:hAnsi="Calibri" w:cs="Calibri"/>
        </w:rPr>
        <w:t>GRAVITY-LOAD</w:t>
      </w:r>
      <w:r w:rsidR="00A2580A" w:rsidRPr="00354353">
        <w:rPr>
          <w:rFonts w:ascii="Calibri" w:hAnsi="Calibri" w:cs="Calibri"/>
        </w:rPr>
        <w:t>-</w:t>
      </w:r>
      <w:r w:rsidR="00540004" w:rsidRPr="00354353">
        <w:rPr>
          <w:rFonts w:ascii="Calibri" w:hAnsi="Calibri" w:cs="Calibri"/>
        </w:rPr>
        <w:t xml:space="preserve">BEARING </w:t>
      </w:r>
      <w:r w:rsidR="00540004" w:rsidRPr="00354353">
        <w:rPr>
          <w:rFonts w:ascii="Calibri" w:hAnsi="Calibri" w:cs="Calibri"/>
        </w:rPr>
        <w:br/>
      </w:r>
      <w:r w:rsidRPr="00354353">
        <w:rPr>
          <w:rFonts w:ascii="Calibri" w:hAnsi="Calibri" w:cs="Calibri"/>
        </w:rPr>
        <w:t xml:space="preserve">ENDWALL COLUMNS AT SOUTH </w:t>
      </w:r>
      <w:r w:rsidR="00540004" w:rsidRPr="00354353">
        <w:rPr>
          <w:rFonts w:ascii="Calibri" w:hAnsi="Calibri" w:cs="Calibri"/>
        </w:rPr>
        <w:br/>
      </w:r>
      <w:r w:rsidRPr="00354353">
        <w:rPr>
          <w:rFonts w:ascii="Calibri" w:hAnsi="Calibri" w:cs="Calibri"/>
        </w:rPr>
        <w:t>AND NORTH WALLS.</w:t>
      </w:r>
    </w:p>
    <w:p w14:paraId="26CF0EC9" w14:textId="241958AB" w:rsidR="0059551B" w:rsidRPr="00354353" w:rsidRDefault="0059551B" w:rsidP="00103573">
      <w:pPr>
        <w:pStyle w:val="ListParagraph"/>
        <w:numPr>
          <w:ilvl w:val="0"/>
          <w:numId w:val="33"/>
        </w:numPr>
        <w:ind w:left="900" w:hanging="540"/>
        <w:contextualSpacing w:val="0"/>
        <w:rPr>
          <w:rFonts w:ascii="Calibri" w:hAnsi="Calibri" w:cs="Calibri"/>
        </w:rPr>
      </w:pPr>
      <w:r w:rsidRPr="00354353">
        <w:rPr>
          <w:rFonts w:ascii="Calibri" w:hAnsi="Calibri" w:cs="Calibri"/>
        </w:rPr>
        <w:t xml:space="preserve">Architectural drawing A102 – FLOOR PLAN, 1 FLOOR PLAN PER ADD ALTERNATE BUILDING LENGTH, Bladder Tank and wood support noted in SW corner of building interior:  </w:t>
      </w:r>
      <w:r w:rsidR="00AC045B" w:rsidRPr="00354353">
        <w:rPr>
          <w:rFonts w:ascii="Calibri" w:hAnsi="Calibri" w:cs="Calibri"/>
        </w:rPr>
        <w:br/>
      </w:r>
      <w:r w:rsidRPr="00354353">
        <w:rPr>
          <w:rFonts w:ascii="Calibri" w:hAnsi="Calibri" w:cs="Calibri"/>
        </w:rPr>
        <w:t xml:space="preserve">Move bladder tank and wood support to SE corner of building </w:t>
      </w:r>
      <w:proofErr w:type="gramStart"/>
      <w:r w:rsidRPr="00354353">
        <w:rPr>
          <w:rFonts w:ascii="Calibri" w:hAnsi="Calibri" w:cs="Calibri"/>
        </w:rPr>
        <w:t>interior;  coordinate</w:t>
      </w:r>
      <w:proofErr w:type="gramEnd"/>
      <w:r w:rsidRPr="00354353">
        <w:rPr>
          <w:rFonts w:ascii="Calibri" w:hAnsi="Calibri" w:cs="Calibri"/>
        </w:rPr>
        <w:t xml:space="preserve"> </w:t>
      </w:r>
      <w:r w:rsidR="00AC045B" w:rsidRPr="00354353">
        <w:rPr>
          <w:rFonts w:ascii="Calibri" w:hAnsi="Calibri" w:cs="Calibri"/>
        </w:rPr>
        <w:t xml:space="preserve">wood support </w:t>
      </w:r>
      <w:r w:rsidRPr="00354353">
        <w:rPr>
          <w:rFonts w:ascii="Calibri" w:hAnsi="Calibri" w:cs="Calibri"/>
        </w:rPr>
        <w:t>to ensure door clearances and operations.</w:t>
      </w:r>
    </w:p>
    <w:p w14:paraId="45F837F0" w14:textId="15EC80E7" w:rsidR="00A42106" w:rsidRPr="00354353" w:rsidRDefault="00A42106" w:rsidP="00103573">
      <w:pPr>
        <w:pStyle w:val="ListParagraph"/>
        <w:numPr>
          <w:ilvl w:val="0"/>
          <w:numId w:val="33"/>
        </w:numPr>
        <w:ind w:left="900" w:hanging="540"/>
        <w:contextualSpacing w:val="0"/>
        <w:rPr>
          <w:rFonts w:ascii="Calibri" w:hAnsi="Calibri" w:cs="Calibri"/>
        </w:rPr>
      </w:pPr>
      <w:r w:rsidRPr="00354353">
        <w:rPr>
          <w:rFonts w:ascii="Calibri" w:hAnsi="Calibri" w:cs="Calibri"/>
        </w:rPr>
        <w:t>Architectural drawing A201</w:t>
      </w:r>
      <w:r w:rsidR="00550659" w:rsidRPr="00354353">
        <w:rPr>
          <w:rFonts w:ascii="Calibri" w:hAnsi="Calibri" w:cs="Calibri"/>
        </w:rPr>
        <w:t xml:space="preserve"> – ELEVATIONS &amp; EXTERIOR DETAILS</w:t>
      </w:r>
      <w:r w:rsidRPr="00354353">
        <w:rPr>
          <w:rFonts w:ascii="Calibri" w:hAnsi="Calibri" w:cs="Calibri"/>
        </w:rPr>
        <w:t xml:space="preserve">, 2 </w:t>
      </w:r>
      <w:r w:rsidR="00550659" w:rsidRPr="00354353">
        <w:rPr>
          <w:rFonts w:ascii="Calibri" w:hAnsi="Calibri" w:cs="Calibri"/>
        </w:rPr>
        <w:t>SOUTH ELEVATION</w:t>
      </w:r>
      <w:r w:rsidRPr="00354353">
        <w:rPr>
          <w:rFonts w:ascii="Calibri" w:hAnsi="Calibri" w:cs="Calibri"/>
        </w:rPr>
        <w:t xml:space="preserve">, left side notes: </w:t>
      </w:r>
      <w:r w:rsidR="00550659" w:rsidRPr="00354353">
        <w:rPr>
          <w:rFonts w:ascii="Calibri" w:hAnsi="Calibri" w:cs="Calibri"/>
        </w:rPr>
        <w:br/>
      </w:r>
      <w:r w:rsidRPr="00354353">
        <w:rPr>
          <w:rFonts w:ascii="Calibri" w:hAnsi="Calibri" w:cs="Calibri"/>
        </w:rPr>
        <w:t>Revise top, left side note to:</w:t>
      </w:r>
    </w:p>
    <w:p w14:paraId="23191232" w14:textId="504B731D" w:rsidR="009B6DA1" w:rsidRPr="00354353" w:rsidRDefault="00540004" w:rsidP="00277FF1">
      <w:pPr>
        <w:pStyle w:val="ListParagraph"/>
        <w:ind w:left="900"/>
        <w:contextualSpacing w:val="0"/>
        <w:rPr>
          <w:rFonts w:ascii="Calibri" w:hAnsi="Calibri" w:cs="Calibri"/>
        </w:rPr>
      </w:pPr>
      <w:r w:rsidRPr="00354353">
        <w:rPr>
          <w:rFonts w:ascii="Calibri" w:hAnsi="Calibri" w:cs="Calibri"/>
        </w:rPr>
        <w:t>GRAVITY-</w:t>
      </w:r>
      <w:r w:rsidR="00A42106" w:rsidRPr="00354353">
        <w:rPr>
          <w:rFonts w:ascii="Calibri" w:hAnsi="Calibri" w:cs="Calibri"/>
        </w:rPr>
        <w:t>LOAD</w:t>
      </w:r>
      <w:r w:rsidR="00A2580A" w:rsidRPr="00354353">
        <w:rPr>
          <w:rFonts w:ascii="Calibri" w:hAnsi="Calibri" w:cs="Calibri"/>
        </w:rPr>
        <w:t>-</w:t>
      </w:r>
      <w:r w:rsidR="00A42106" w:rsidRPr="00354353">
        <w:rPr>
          <w:rFonts w:ascii="Calibri" w:hAnsi="Calibri" w:cs="Calibri"/>
        </w:rPr>
        <w:t xml:space="preserve">BEARING </w:t>
      </w:r>
      <w:r w:rsidRPr="00354353">
        <w:rPr>
          <w:rFonts w:ascii="Calibri" w:hAnsi="Calibri" w:cs="Calibri"/>
        </w:rPr>
        <w:br/>
        <w:t xml:space="preserve">ENDWALL </w:t>
      </w:r>
      <w:r w:rsidR="00A42106" w:rsidRPr="00354353">
        <w:rPr>
          <w:rFonts w:ascii="Calibri" w:hAnsi="Calibri" w:cs="Calibri"/>
        </w:rPr>
        <w:t xml:space="preserve">COLUMNS AND </w:t>
      </w:r>
      <w:r w:rsidRPr="00354353">
        <w:rPr>
          <w:rFonts w:ascii="Calibri" w:hAnsi="Calibri" w:cs="Calibri"/>
        </w:rPr>
        <w:br/>
      </w:r>
      <w:r w:rsidR="00A42106" w:rsidRPr="00354353">
        <w:rPr>
          <w:rFonts w:ascii="Calibri" w:hAnsi="Calibri" w:cs="Calibri"/>
        </w:rPr>
        <w:t>BEAMS</w:t>
      </w:r>
      <w:r w:rsidRPr="00354353">
        <w:rPr>
          <w:rFonts w:ascii="Calibri" w:hAnsi="Calibri" w:cs="Calibri"/>
        </w:rPr>
        <w:t xml:space="preserve"> </w:t>
      </w:r>
      <w:r w:rsidR="00A42106" w:rsidRPr="00354353">
        <w:rPr>
          <w:rFonts w:ascii="Calibri" w:hAnsi="Calibri" w:cs="Calibri"/>
        </w:rPr>
        <w:t>BEHIND METAL SIDING</w:t>
      </w:r>
    </w:p>
    <w:p w14:paraId="51FC1917" w14:textId="7DF83E5C" w:rsidR="00E2584A" w:rsidRPr="00354353" w:rsidRDefault="007A4FC4" w:rsidP="00103573">
      <w:pPr>
        <w:pStyle w:val="ListParagraph"/>
        <w:numPr>
          <w:ilvl w:val="0"/>
          <w:numId w:val="33"/>
        </w:numPr>
        <w:ind w:left="900" w:hanging="540"/>
        <w:contextualSpacing w:val="0"/>
        <w:rPr>
          <w:rFonts w:ascii="Calibri" w:hAnsi="Calibri" w:cs="Calibri"/>
        </w:rPr>
      </w:pPr>
      <w:r w:rsidRPr="00354353">
        <w:rPr>
          <w:rFonts w:ascii="Calibri" w:hAnsi="Calibri" w:cs="Calibri"/>
        </w:rPr>
        <w:t>Architectural drawing A301</w:t>
      </w:r>
      <w:r w:rsidR="00550659" w:rsidRPr="00354353">
        <w:rPr>
          <w:rFonts w:ascii="Calibri" w:hAnsi="Calibri" w:cs="Calibri"/>
        </w:rPr>
        <w:t xml:space="preserve"> – WALL SECTIONS</w:t>
      </w:r>
      <w:r w:rsidRPr="00354353">
        <w:rPr>
          <w:rFonts w:ascii="Calibri" w:hAnsi="Calibri" w:cs="Calibri"/>
        </w:rPr>
        <w:t xml:space="preserve">, 4 </w:t>
      </w:r>
      <w:r w:rsidR="00550659" w:rsidRPr="00354353">
        <w:rPr>
          <w:rFonts w:ascii="Calibri" w:hAnsi="Calibri" w:cs="Calibri"/>
        </w:rPr>
        <w:t>WALL SECTION AT BUILDING GUTTER</w:t>
      </w:r>
      <w:r w:rsidRPr="00354353">
        <w:rPr>
          <w:rFonts w:ascii="Calibri" w:hAnsi="Calibri" w:cs="Calibri"/>
        </w:rPr>
        <w:t>:  Change two insulation notes RE: 2018 IECC Code to:</w:t>
      </w:r>
    </w:p>
    <w:p w14:paraId="175CE5E5" w14:textId="24A11053" w:rsidR="009B6DA1" w:rsidRPr="00354353" w:rsidRDefault="007A4FC4" w:rsidP="00277FF1">
      <w:pPr>
        <w:pStyle w:val="ListParagraph"/>
        <w:ind w:left="900"/>
        <w:contextualSpacing w:val="0"/>
        <w:rPr>
          <w:rFonts w:ascii="Calibri" w:hAnsi="Calibri" w:cs="Calibri"/>
        </w:rPr>
      </w:pPr>
      <w:r w:rsidRPr="00354353">
        <w:rPr>
          <w:rFonts w:ascii="Calibri" w:hAnsi="Calibri" w:cs="Calibri"/>
        </w:rPr>
        <w:t xml:space="preserve">…. </w:t>
      </w:r>
      <w:r w:rsidRPr="005364B8">
        <w:rPr>
          <w:rFonts w:ascii="Calibri" w:hAnsi="Calibri" w:cs="Calibri"/>
          <w:b/>
          <w:bCs/>
          <w:i/>
          <w:iCs/>
        </w:rPr>
        <w:t>2015</w:t>
      </w:r>
      <w:r w:rsidRPr="00354353">
        <w:rPr>
          <w:rFonts w:ascii="Calibri" w:hAnsi="Calibri" w:cs="Calibri"/>
        </w:rPr>
        <w:t xml:space="preserve"> IECC CODE ….</w:t>
      </w:r>
    </w:p>
    <w:p w14:paraId="752F344F" w14:textId="09AD2E6B" w:rsidR="007A4FC4" w:rsidRPr="00354353" w:rsidRDefault="00550659" w:rsidP="00103573">
      <w:pPr>
        <w:pStyle w:val="ListParagraph"/>
        <w:numPr>
          <w:ilvl w:val="0"/>
          <w:numId w:val="33"/>
        </w:numPr>
        <w:ind w:left="900" w:hanging="540"/>
        <w:contextualSpacing w:val="0"/>
        <w:rPr>
          <w:rFonts w:ascii="Calibri" w:hAnsi="Calibri" w:cs="Calibri"/>
        </w:rPr>
      </w:pPr>
      <w:r w:rsidRPr="00354353">
        <w:rPr>
          <w:rFonts w:ascii="Calibri" w:hAnsi="Calibri" w:cs="Calibri"/>
        </w:rPr>
        <w:lastRenderedPageBreak/>
        <w:t>Plumbing drawing P102, PLUMBING WATER FLOOR PLAN:</w:t>
      </w:r>
      <w:r w:rsidRPr="00354353">
        <w:rPr>
          <w:rFonts w:ascii="Calibri" w:hAnsi="Calibri" w:cs="Calibri"/>
        </w:rPr>
        <w:br/>
      </w:r>
      <w:r w:rsidR="00AC045B" w:rsidRPr="00354353">
        <w:rPr>
          <w:rFonts w:ascii="Calibri" w:hAnsi="Calibri" w:cs="Calibri"/>
        </w:rPr>
        <w:t xml:space="preserve">Move plumbing </w:t>
      </w:r>
      <w:r w:rsidR="00240AF1" w:rsidRPr="00354353">
        <w:rPr>
          <w:rFonts w:ascii="Calibri" w:hAnsi="Calibri" w:cs="Calibri"/>
        </w:rPr>
        <w:t xml:space="preserve">water </w:t>
      </w:r>
      <w:r w:rsidR="00AC045B" w:rsidRPr="00354353">
        <w:rPr>
          <w:rFonts w:ascii="Calibri" w:hAnsi="Calibri" w:cs="Calibri"/>
        </w:rPr>
        <w:t xml:space="preserve">work and 1-1/4” cold water </w:t>
      </w:r>
      <w:r w:rsidR="00240AF1" w:rsidRPr="00354353">
        <w:rPr>
          <w:rFonts w:ascii="Calibri" w:hAnsi="Calibri" w:cs="Calibri"/>
        </w:rPr>
        <w:t xml:space="preserve">piping </w:t>
      </w:r>
      <w:r w:rsidR="00AC045B" w:rsidRPr="00354353">
        <w:rPr>
          <w:rFonts w:ascii="Calibri" w:hAnsi="Calibri" w:cs="Calibri"/>
        </w:rPr>
        <w:t xml:space="preserve">from SW corner of building interior to SE corner of building interior.  </w:t>
      </w:r>
      <w:r w:rsidR="00240AF1" w:rsidRPr="00354353">
        <w:rPr>
          <w:rFonts w:ascii="Calibri" w:hAnsi="Calibri" w:cs="Calibri"/>
        </w:rPr>
        <w:t>Moved</w:t>
      </w:r>
      <w:r w:rsidR="00AC045B" w:rsidRPr="00354353">
        <w:rPr>
          <w:rFonts w:ascii="Calibri" w:hAnsi="Calibri" w:cs="Calibri"/>
        </w:rPr>
        <w:t xml:space="preserve"> work includes:  </w:t>
      </w:r>
      <w:r w:rsidR="00AC045B" w:rsidRPr="00354353">
        <w:rPr>
          <w:rFonts w:ascii="Calibri" w:hAnsi="Calibri" w:cs="Calibri"/>
        </w:rPr>
        <w:br/>
        <w:t xml:space="preserve">“1-1/4” cold water service pipe from below grade to isolation valve on riser at 12 </w:t>
      </w:r>
      <w:proofErr w:type="gramStart"/>
      <w:r w:rsidR="00AC045B" w:rsidRPr="00354353">
        <w:rPr>
          <w:rFonts w:ascii="Calibri" w:hAnsi="Calibri" w:cs="Calibri"/>
        </w:rPr>
        <w:t>“ AFF</w:t>
      </w:r>
      <w:proofErr w:type="gramEnd"/>
      <w:r w:rsidR="00AC045B" w:rsidRPr="00354353">
        <w:rPr>
          <w:rFonts w:ascii="Calibri" w:hAnsi="Calibri" w:cs="Calibri"/>
        </w:rPr>
        <w:t xml:space="preserve">” (note 1); </w:t>
      </w:r>
      <w:r w:rsidR="00AC045B" w:rsidRPr="00354353">
        <w:rPr>
          <w:rFonts w:ascii="Calibri" w:hAnsi="Calibri" w:cs="Calibri"/>
        </w:rPr>
        <w:br/>
        <w:t>“sleeved 1-1/4” pipe 24” below grade to a point 5’-0” from exterior wall (note 4)</w:t>
      </w:r>
      <w:r w:rsidR="00240AF1" w:rsidRPr="00354353">
        <w:rPr>
          <w:rFonts w:ascii="Calibri" w:hAnsi="Calibri" w:cs="Calibri"/>
        </w:rPr>
        <w:t>;</w:t>
      </w:r>
      <w:r w:rsidR="00AC045B" w:rsidRPr="00354353">
        <w:rPr>
          <w:rFonts w:ascii="Calibri" w:hAnsi="Calibri" w:cs="Calibri"/>
        </w:rPr>
        <w:br/>
      </w:r>
      <w:r w:rsidR="00240AF1" w:rsidRPr="00354353">
        <w:rPr>
          <w:rFonts w:ascii="Calibri" w:hAnsi="Calibri" w:cs="Calibri"/>
        </w:rPr>
        <w:t>bladder tank (note 6); and</w:t>
      </w:r>
      <w:r w:rsidR="00240AF1" w:rsidRPr="00354353">
        <w:rPr>
          <w:rFonts w:ascii="Calibri" w:hAnsi="Calibri" w:cs="Calibri"/>
        </w:rPr>
        <w:br/>
        <w:t>approximately 45 feet of 1-1/4” cold water line.</w:t>
      </w:r>
      <w:r w:rsidR="00240AF1" w:rsidRPr="00354353">
        <w:rPr>
          <w:rFonts w:ascii="Calibri" w:hAnsi="Calibri" w:cs="Calibri"/>
        </w:rPr>
        <w:br/>
      </w:r>
    </w:p>
    <w:p w14:paraId="75163E70" w14:textId="5E10746C" w:rsidR="00277FF1" w:rsidRPr="00354353" w:rsidRDefault="00277FF1" w:rsidP="00277FF1">
      <w:pPr>
        <w:spacing w:after="240"/>
        <w:rPr>
          <w:rFonts w:ascii="Calibri" w:hAnsi="Calibri" w:cs="Calibri"/>
          <w:bCs/>
        </w:rPr>
      </w:pPr>
      <w:r w:rsidRPr="00354353">
        <w:rPr>
          <w:rFonts w:ascii="Calibri" w:hAnsi="Calibri" w:cs="Calibri"/>
          <w:bCs/>
        </w:rPr>
        <w:t>OTHER ADDITIONAL INFORMATION</w:t>
      </w:r>
    </w:p>
    <w:p w14:paraId="716647D8" w14:textId="77777777" w:rsidR="00277FF1" w:rsidRPr="00354353" w:rsidRDefault="00277FF1" w:rsidP="00103573">
      <w:pPr>
        <w:pStyle w:val="ListParagraph"/>
        <w:numPr>
          <w:ilvl w:val="0"/>
          <w:numId w:val="33"/>
        </w:numPr>
        <w:spacing w:after="240" w:line="240" w:lineRule="auto"/>
        <w:ind w:left="900" w:hanging="540"/>
        <w:contextualSpacing w:val="0"/>
        <w:rPr>
          <w:rFonts w:ascii="Calibri" w:hAnsi="Calibri" w:cs="Calibri"/>
          <w:bCs/>
        </w:rPr>
      </w:pPr>
      <w:r w:rsidRPr="00354353">
        <w:rPr>
          <w:rFonts w:ascii="Calibri" w:hAnsi="Calibri" w:cs="Calibri"/>
          <w:bCs/>
        </w:rPr>
        <w:t xml:space="preserve">Local subcontractors who have helped with budget information and </w:t>
      </w:r>
      <w:r w:rsidRPr="00354353">
        <w:rPr>
          <w:rFonts w:ascii="Calibri" w:hAnsi="Calibri" w:cs="Calibri"/>
          <w:bCs/>
          <w:i/>
        </w:rPr>
        <w:t>may</w:t>
      </w:r>
      <w:r w:rsidRPr="00354353">
        <w:rPr>
          <w:rFonts w:ascii="Calibri" w:hAnsi="Calibri" w:cs="Calibri"/>
          <w:bCs/>
        </w:rPr>
        <w:t xml:space="preserve"> be interested in bidding subcontract work on this project are as follows:</w:t>
      </w:r>
    </w:p>
    <w:tbl>
      <w:tblPr>
        <w:tblStyle w:val="TableGrid"/>
        <w:tblW w:w="8312" w:type="dxa"/>
        <w:tblInd w:w="1080" w:type="dxa"/>
        <w:tblCellMar>
          <w:left w:w="72" w:type="dxa"/>
          <w:right w:w="0" w:type="dxa"/>
        </w:tblCellMar>
        <w:tblLook w:val="04A0" w:firstRow="1" w:lastRow="0" w:firstColumn="1" w:lastColumn="0" w:noHBand="0" w:noVBand="1"/>
      </w:tblPr>
      <w:tblGrid>
        <w:gridCol w:w="1795"/>
        <w:gridCol w:w="2377"/>
        <w:gridCol w:w="4140"/>
      </w:tblGrid>
      <w:tr w:rsidR="00277FF1" w:rsidRPr="00354353" w14:paraId="0F9EF81F" w14:textId="77777777" w:rsidTr="00F621BE">
        <w:tc>
          <w:tcPr>
            <w:tcW w:w="1795" w:type="dxa"/>
            <w:vAlign w:val="center"/>
          </w:tcPr>
          <w:p w14:paraId="7BDF1EBA"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Trade</w:t>
            </w:r>
          </w:p>
        </w:tc>
        <w:tc>
          <w:tcPr>
            <w:tcW w:w="2377" w:type="dxa"/>
            <w:vAlign w:val="center"/>
          </w:tcPr>
          <w:p w14:paraId="39AAD01D"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Name</w:t>
            </w:r>
          </w:p>
        </w:tc>
        <w:tc>
          <w:tcPr>
            <w:tcW w:w="4140" w:type="dxa"/>
            <w:vAlign w:val="center"/>
          </w:tcPr>
          <w:p w14:paraId="68FEBCD4"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Contact</w:t>
            </w:r>
          </w:p>
        </w:tc>
      </w:tr>
      <w:tr w:rsidR="00277FF1" w:rsidRPr="00354353" w14:paraId="37A510CE" w14:textId="77777777" w:rsidTr="00F621BE">
        <w:tc>
          <w:tcPr>
            <w:tcW w:w="1795" w:type="dxa"/>
            <w:vAlign w:val="center"/>
          </w:tcPr>
          <w:p w14:paraId="60A16E57"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Pre-engineered Metal Building</w:t>
            </w:r>
          </w:p>
        </w:tc>
        <w:tc>
          <w:tcPr>
            <w:tcW w:w="2377" w:type="dxa"/>
            <w:vAlign w:val="center"/>
          </w:tcPr>
          <w:p w14:paraId="2C12D879" w14:textId="54CC7C3B"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Complete Steel &amp; Renovation</w:t>
            </w:r>
            <w:r w:rsidRPr="00354353">
              <w:rPr>
                <w:rFonts w:ascii="Calibri" w:hAnsi="Calibri" w:cs="Calibri"/>
                <w:bCs/>
                <w:sz w:val="24"/>
                <w:szCs w:val="24"/>
              </w:rPr>
              <w:br/>
              <w:t>c/o Kenneth Overby</w:t>
            </w:r>
          </w:p>
        </w:tc>
        <w:tc>
          <w:tcPr>
            <w:tcW w:w="4140" w:type="dxa"/>
            <w:vAlign w:val="center"/>
          </w:tcPr>
          <w:p w14:paraId="6A075DC4"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770-905-9884</w:t>
            </w:r>
            <w:r w:rsidRPr="00354353">
              <w:rPr>
                <w:rFonts w:ascii="Calibri" w:hAnsi="Calibri" w:cs="Calibri"/>
                <w:bCs/>
                <w:sz w:val="24"/>
                <w:szCs w:val="24"/>
              </w:rPr>
              <w:br/>
            </w:r>
            <w:proofErr w:type="spellStart"/>
            <w:r w:rsidRPr="00354353">
              <w:rPr>
                <w:rFonts w:ascii="Calibri" w:hAnsi="Calibri" w:cs="Calibri"/>
                <w:bCs/>
                <w:sz w:val="24"/>
                <w:szCs w:val="24"/>
              </w:rPr>
              <w:t>completerenovationga@gmail.com</w:t>
            </w:r>
            <w:proofErr w:type="spellEnd"/>
          </w:p>
        </w:tc>
      </w:tr>
      <w:tr w:rsidR="00277FF1" w:rsidRPr="00354353" w14:paraId="5A832272" w14:textId="77777777" w:rsidTr="00F621BE">
        <w:tc>
          <w:tcPr>
            <w:tcW w:w="1795" w:type="dxa"/>
            <w:vAlign w:val="center"/>
          </w:tcPr>
          <w:p w14:paraId="52827831"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Carpentry</w:t>
            </w:r>
          </w:p>
        </w:tc>
        <w:tc>
          <w:tcPr>
            <w:tcW w:w="2377" w:type="dxa"/>
            <w:vAlign w:val="center"/>
          </w:tcPr>
          <w:p w14:paraId="7249C2F8"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 xml:space="preserve">Southern Oak </w:t>
            </w:r>
            <w:r w:rsidRPr="00354353">
              <w:rPr>
                <w:rFonts w:ascii="Calibri" w:hAnsi="Calibri" w:cs="Calibri"/>
                <w:bCs/>
                <w:sz w:val="24"/>
                <w:szCs w:val="24"/>
              </w:rPr>
              <w:br/>
            </w:r>
            <w:proofErr w:type="spellStart"/>
            <w:r w:rsidRPr="00354353">
              <w:rPr>
                <w:rFonts w:ascii="Calibri" w:hAnsi="Calibri" w:cs="Calibri"/>
                <w:bCs/>
                <w:sz w:val="24"/>
                <w:szCs w:val="24"/>
              </w:rPr>
              <w:t>Contrs</w:t>
            </w:r>
            <w:proofErr w:type="spellEnd"/>
            <w:r w:rsidRPr="00354353">
              <w:rPr>
                <w:rFonts w:ascii="Calibri" w:hAnsi="Calibri" w:cs="Calibri"/>
                <w:bCs/>
                <w:sz w:val="24"/>
                <w:szCs w:val="24"/>
              </w:rPr>
              <w:t xml:space="preserve"> </w:t>
            </w:r>
            <w:proofErr w:type="spellStart"/>
            <w:r w:rsidRPr="00354353">
              <w:rPr>
                <w:rFonts w:ascii="Calibri" w:hAnsi="Calibri" w:cs="Calibri"/>
                <w:bCs/>
                <w:sz w:val="24"/>
                <w:szCs w:val="24"/>
              </w:rPr>
              <w:t>llc</w:t>
            </w:r>
            <w:proofErr w:type="spellEnd"/>
            <w:r w:rsidRPr="00354353">
              <w:rPr>
                <w:rFonts w:ascii="Calibri" w:hAnsi="Calibri" w:cs="Calibri"/>
                <w:bCs/>
                <w:sz w:val="24"/>
                <w:szCs w:val="24"/>
              </w:rPr>
              <w:br/>
              <w:t>c/o Paul Campbell</w:t>
            </w:r>
          </w:p>
        </w:tc>
        <w:tc>
          <w:tcPr>
            <w:tcW w:w="4140" w:type="dxa"/>
            <w:vAlign w:val="center"/>
          </w:tcPr>
          <w:p w14:paraId="12C995C3"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706-476-0585</w:t>
            </w:r>
            <w:r w:rsidRPr="00354353">
              <w:rPr>
                <w:rFonts w:ascii="Calibri" w:hAnsi="Calibri" w:cs="Calibri"/>
                <w:bCs/>
                <w:sz w:val="24"/>
                <w:szCs w:val="24"/>
              </w:rPr>
              <w:br/>
              <w:t>Paul31064@gmail.com</w:t>
            </w:r>
          </w:p>
        </w:tc>
      </w:tr>
      <w:tr w:rsidR="00277FF1" w:rsidRPr="00354353" w14:paraId="777DE2C0" w14:textId="77777777" w:rsidTr="00F621BE">
        <w:tc>
          <w:tcPr>
            <w:tcW w:w="1795" w:type="dxa"/>
            <w:vAlign w:val="center"/>
          </w:tcPr>
          <w:p w14:paraId="73CD49A0"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HVAC</w:t>
            </w:r>
          </w:p>
        </w:tc>
        <w:tc>
          <w:tcPr>
            <w:tcW w:w="2377" w:type="dxa"/>
            <w:vAlign w:val="center"/>
          </w:tcPr>
          <w:p w14:paraId="258E73A4" w14:textId="5424B104"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Lewis &amp; Malone</w:t>
            </w:r>
            <w:r w:rsidRPr="00354353">
              <w:rPr>
                <w:rFonts w:ascii="Calibri" w:hAnsi="Calibri" w:cs="Calibri"/>
                <w:bCs/>
                <w:sz w:val="24"/>
                <w:szCs w:val="24"/>
              </w:rPr>
              <w:br/>
              <w:t>c/o Tony Lewis</w:t>
            </w:r>
          </w:p>
        </w:tc>
        <w:tc>
          <w:tcPr>
            <w:tcW w:w="4140" w:type="dxa"/>
            <w:vAlign w:val="center"/>
          </w:tcPr>
          <w:p w14:paraId="64F71F6F"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706-468-0627</w:t>
            </w:r>
            <w:r w:rsidRPr="00354353">
              <w:rPr>
                <w:rFonts w:ascii="Calibri" w:hAnsi="Calibri" w:cs="Calibri"/>
                <w:bCs/>
                <w:sz w:val="24"/>
                <w:szCs w:val="24"/>
              </w:rPr>
              <w:br/>
              <w:t>Lewmal1988@bellsouth.net</w:t>
            </w:r>
          </w:p>
        </w:tc>
      </w:tr>
      <w:tr w:rsidR="00277FF1" w:rsidRPr="00354353" w14:paraId="6ADD4C26" w14:textId="77777777" w:rsidTr="00F621BE">
        <w:tc>
          <w:tcPr>
            <w:tcW w:w="1795" w:type="dxa"/>
            <w:vAlign w:val="center"/>
          </w:tcPr>
          <w:p w14:paraId="3370E280"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Electrical</w:t>
            </w:r>
          </w:p>
        </w:tc>
        <w:tc>
          <w:tcPr>
            <w:tcW w:w="2377" w:type="dxa"/>
            <w:vAlign w:val="center"/>
          </w:tcPr>
          <w:p w14:paraId="0CAE20FE" w14:textId="05A16A08"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Bluebird Electric</w:t>
            </w:r>
            <w:r w:rsidRPr="00354353">
              <w:rPr>
                <w:rFonts w:ascii="Calibri" w:hAnsi="Calibri" w:cs="Calibri"/>
                <w:bCs/>
                <w:sz w:val="24"/>
                <w:szCs w:val="24"/>
              </w:rPr>
              <w:br/>
              <w:t>c/o Dominique Ford</w:t>
            </w:r>
          </w:p>
        </w:tc>
        <w:tc>
          <w:tcPr>
            <w:tcW w:w="4140" w:type="dxa"/>
            <w:vAlign w:val="center"/>
          </w:tcPr>
          <w:p w14:paraId="0F34779C"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706-468-2370</w:t>
            </w:r>
            <w:r w:rsidRPr="00354353">
              <w:rPr>
                <w:rFonts w:ascii="Calibri" w:hAnsi="Calibri" w:cs="Calibri"/>
                <w:bCs/>
                <w:sz w:val="24"/>
                <w:szCs w:val="24"/>
              </w:rPr>
              <w:br/>
            </w:r>
            <w:proofErr w:type="spellStart"/>
            <w:r w:rsidRPr="00354353">
              <w:rPr>
                <w:rFonts w:ascii="Calibri" w:hAnsi="Calibri" w:cs="Calibri"/>
                <w:bCs/>
                <w:sz w:val="24"/>
                <w:szCs w:val="24"/>
              </w:rPr>
              <w:t>bluebirdelectric@bellsouth.net</w:t>
            </w:r>
            <w:proofErr w:type="spellEnd"/>
          </w:p>
        </w:tc>
      </w:tr>
      <w:tr w:rsidR="00277FF1" w:rsidRPr="00354353" w14:paraId="450563BE" w14:textId="77777777" w:rsidTr="00F621BE">
        <w:tc>
          <w:tcPr>
            <w:tcW w:w="1795" w:type="dxa"/>
            <w:vAlign w:val="center"/>
          </w:tcPr>
          <w:p w14:paraId="46BF3BA6" w14:textId="77777777" w:rsidR="00277FF1" w:rsidRPr="00354353" w:rsidRDefault="00277FF1" w:rsidP="00F621BE">
            <w:pPr>
              <w:pStyle w:val="ListParagraph"/>
              <w:spacing w:after="60"/>
              <w:ind w:left="0"/>
              <w:contextualSpacing w:val="0"/>
              <w:jc w:val="center"/>
              <w:rPr>
                <w:rFonts w:ascii="Calibri" w:hAnsi="Calibri" w:cs="Calibri"/>
                <w:bCs/>
                <w:sz w:val="24"/>
                <w:szCs w:val="24"/>
              </w:rPr>
            </w:pPr>
            <w:r w:rsidRPr="00354353">
              <w:rPr>
                <w:rFonts w:ascii="Calibri" w:hAnsi="Calibri" w:cs="Calibri"/>
                <w:bCs/>
                <w:sz w:val="24"/>
                <w:szCs w:val="24"/>
              </w:rPr>
              <w:t>Clearing &amp; Grading</w:t>
            </w:r>
          </w:p>
        </w:tc>
        <w:tc>
          <w:tcPr>
            <w:tcW w:w="2377" w:type="dxa"/>
            <w:vAlign w:val="center"/>
          </w:tcPr>
          <w:p w14:paraId="3160343C" w14:textId="518B9148"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J. Wyatt Clearing &amp; Grading</w:t>
            </w:r>
            <w:r w:rsidRPr="00354353">
              <w:rPr>
                <w:rFonts w:ascii="Calibri" w:hAnsi="Calibri" w:cs="Calibri"/>
                <w:bCs/>
                <w:sz w:val="24"/>
                <w:szCs w:val="24"/>
              </w:rPr>
              <w:br/>
              <w:t>c/</w:t>
            </w:r>
            <w:r w:rsidR="009C2E11" w:rsidRPr="00354353">
              <w:rPr>
                <w:rFonts w:ascii="Calibri" w:hAnsi="Calibri" w:cs="Calibri"/>
                <w:bCs/>
                <w:sz w:val="24"/>
                <w:szCs w:val="24"/>
              </w:rPr>
              <w:t>o</w:t>
            </w:r>
            <w:r w:rsidRPr="00354353">
              <w:rPr>
                <w:rFonts w:ascii="Calibri" w:hAnsi="Calibri" w:cs="Calibri"/>
                <w:bCs/>
                <w:sz w:val="24"/>
                <w:szCs w:val="24"/>
              </w:rPr>
              <w:t xml:space="preserve"> Justin Wyatt</w:t>
            </w:r>
          </w:p>
        </w:tc>
        <w:tc>
          <w:tcPr>
            <w:tcW w:w="4140" w:type="dxa"/>
            <w:vAlign w:val="center"/>
          </w:tcPr>
          <w:p w14:paraId="52C0AEF9" w14:textId="77777777" w:rsidR="00277FF1" w:rsidRPr="00354353" w:rsidRDefault="00277FF1" w:rsidP="00F621BE">
            <w:pPr>
              <w:spacing w:after="60"/>
              <w:jc w:val="center"/>
              <w:rPr>
                <w:rFonts w:ascii="Calibri" w:hAnsi="Calibri" w:cs="Calibri"/>
                <w:bCs/>
                <w:sz w:val="24"/>
                <w:szCs w:val="24"/>
              </w:rPr>
            </w:pPr>
            <w:r w:rsidRPr="00354353">
              <w:rPr>
                <w:rFonts w:ascii="Calibri" w:hAnsi="Calibri" w:cs="Calibri"/>
                <w:bCs/>
                <w:sz w:val="24"/>
                <w:szCs w:val="24"/>
              </w:rPr>
              <w:t>706-819-9370</w:t>
            </w:r>
            <w:r w:rsidRPr="00354353">
              <w:rPr>
                <w:rFonts w:ascii="Calibri" w:hAnsi="Calibri" w:cs="Calibri"/>
                <w:bCs/>
                <w:sz w:val="24"/>
                <w:szCs w:val="24"/>
              </w:rPr>
              <w:br/>
              <w:t>J.wyatt48@yahoo.com</w:t>
            </w:r>
          </w:p>
        </w:tc>
      </w:tr>
    </w:tbl>
    <w:p w14:paraId="7AD04F54" w14:textId="77777777" w:rsidR="00277FF1" w:rsidRPr="00354353" w:rsidRDefault="00277FF1" w:rsidP="00277FF1">
      <w:pPr>
        <w:pStyle w:val="ListParagraph"/>
        <w:spacing w:after="240"/>
        <w:ind w:left="1080"/>
        <w:contextualSpacing w:val="0"/>
        <w:rPr>
          <w:rFonts w:ascii="Calibri" w:hAnsi="Calibri" w:cs="Calibri"/>
          <w:bCs/>
        </w:rPr>
      </w:pPr>
    </w:p>
    <w:p w14:paraId="24804B85" w14:textId="77777777" w:rsidR="00277FF1" w:rsidRPr="00354353" w:rsidRDefault="00277FF1" w:rsidP="00103573">
      <w:pPr>
        <w:pStyle w:val="ListParagraph"/>
        <w:numPr>
          <w:ilvl w:val="0"/>
          <w:numId w:val="33"/>
        </w:numPr>
        <w:spacing w:after="240" w:line="240" w:lineRule="auto"/>
        <w:ind w:left="900" w:hanging="540"/>
        <w:contextualSpacing w:val="0"/>
        <w:rPr>
          <w:rFonts w:ascii="Calibri" w:hAnsi="Calibri" w:cs="Calibri"/>
          <w:bCs/>
        </w:rPr>
      </w:pPr>
      <w:r w:rsidRPr="00354353">
        <w:rPr>
          <w:rFonts w:ascii="Calibri" w:hAnsi="Calibri" w:cs="Calibri"/>
          <w:bCs/>
        </w:rPr>
        <w:t>Other local contacts include:</w:t>
      </w:r>
    </w:p>
    <w:tbl>
      <w:tblPr>
        <w:tblStyle w:val="TableGrid"/>
        <w:tblW w:w="8492" w:type="dxa"/>
        <w:tblInd w:w="1080" w:type="dxa"/>
        <w:tblCellMar>
          <w:left w:w="72" w:type="dxa"/>
          <w:right w:w="0" w:type="dxa"/>
        </w:tblCellMar>
        <w:tblLook w:val="04A0" w:firstRow="1" w:lastRow="0" w:firstColumn="1" w:lastColumn="0" w:noHBand="0" w:noVBand="1"/>
      </w:tblPr>
      <w:tblGrid>
        <w:gridCol w:w="1375"/>
        <w:gridCol w:w="3480"/>
        <w:gridCol w:w="3637"/>
      </w:tblGrid>
      <w:tr w:rsidR="00277FF1" w:rsidRPr="00354353" w14:paraId="001A06FB" w14:textId="77777777" w:rsidTr="009C2E11">
        <w:tc>
          <w:tcPr>
            <w:tcW w:w="1375" w:type="dxa"/>
            <w:vAlign w:val="center"/>
          </w:tcPr>
          <w:p w14:paraId="68DDE67C"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r w:rsidRPr="00354353">
              <w:rPr>
                <w:rFonts w:ascii="Calibri" w:hAnsi="Calibri" w:cs="Calibri"/>
                <w:bCs/>
                <w:sz w:val="24"/>
                <w:szCs w:val="24"/>
              </w:rPr>
              <w:t>Role</w:t>
            </w:r>
          </w:p>
        </w:tc>
        <w:tc>
          <w:tcPr>
            <w:tcW w:w="3480" w:type="dxa"/>
            <w:vAlign w:val="center"/>
          </w:tcPr>
          <w:p w14:paraId="23E01397"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r w:rsidRPr="00354353">
              <w:rPr>
                <w:rFonts w:ascii="Calibri" w:hAnsi="Calibri" w:cs="Calibri"/>
                <w:bCs/>
                <w:sz w:val="24"/>
                <w:szCs w:val="24"/>
              </w:rPr>
              <w:t>Name</w:t>
            </w:r>
          </w:p>
        </w:tc>
        <w:tc>
          <w:tcPr>
            <w:tcW w:w="3637" w:type="dxa"/>
            <w:vAlign w:val="center"/>
          </w:tcPr>
          <w:p w14:paraId="665C5AF3"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r w:rsidRPr="00354353">
              <w:rPr>
                <w:rFonts w:ascii="Calibri" w:hAnsi="Calibri" w:cs="Calibri"/>
                <w:bCs/>
                <w:sz w:val="24"/>
                <w:szCs w:val="24"/>
              </w:rPr>
              <w:t>Contact</w:t>
            </w:r>
          </w:p>
        </w:tc>
      </w:tr>
      <w:tr w:rsidR="00277FF1" w:rsidRPr="00354353" w14:paraId="1FD101E8" w14:textId="77777777" w:rsidTr="009C2E11">
        <w:tc>
          <w:tcPr>
            <w:tcW w:w="1375" w:type="dxa"/>
            <w:vAlign w:val="center"/>
          </w:tcPr>
          <w:p w14:paraId="018A717A"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r w:rsidRPr="00354353">
              <w:rPr>
                <w:rFonts w:ascii="Calibri" w:hAnsi="Calibri" w:cs="Calibri"/>
                <w:bCs/>
                <w:sz w:val="24"/>
                <w:szCs w:val="24"/>
              </w:rPr>
              <w:t>Electrical Utility</w:t>
            </w:r>
          </w:p>
        </w:tc>
        <w:tc>
          <w:tcPr>
            <w:tcW w:w="3480" w:type="dxa"/>
            <w:vAlign w:val="center"/>
          </w:tcPr>
          <w:p w14:paraId="373001D4" w14:textId="77777777" w:rsidR="00277FF1" w:rsidRPr="00354353" w:rsidRDefault="00277FF1" w:rsidP="00F621BE">
            <w:pPr>
              <w:spacing w:after="120"/>
              <w:jc w:val="center"/>
              <w:rPr>
                <w:rFonts w:ascii="Calibri" w:hAnsi="Calibri" w:cs="Calibri"/>
                <w:bCs/>
                <w:sz w:val="24"/>
                <w:szCs w:val="24"/>
              </w:rPr>
            </w:pPr>
            <w:r w:rsidRPr="00354353">
              <w:rPr>
                <w:rFonts w:ascii="Calibri" w:hAnsi="Calibri" w:cs="Calibri"/>
                <w:bCs/>
                <w:sz w:val="24"/>
                <w:szCs w:val="24"/>
              </w:rPr>
              <w:t>Central Georgia EMC</w:t>
            </w:r>
          </w:p>
        </w:tc>
        <w:tc>
          <w:tcPr>
            <w:tcW w:w="3637" w:type="dxa"/>
            <w:vAlign w:val="center"/>
          </w:tcPr>
          <w:p w14:paraId="47C3062F" w14:textId="77777777" w:rsidR="00277FF1" w:rsidRPr="00354353" w:rsidRDefault="00277FF1" w:rsidP="00F621BE">
            <w:pPr>
              <w:spacing w:after="120"/>
              <w:jc w:val="center"/>
              <w:rPr>
                <w:rFonts w:ascii="Calibri" w:hAnsi="Calibri" w:cs="Calibri"/>
                <w:bCs/>
                <w:sz w:val="24"/>
                <w:szCs w:val="24"/>
              </w:rPr>
            </w:pPr>
            <w:r w:rsidRPr="00354353">
              <w:rPr>
                <w:rFonts w:ascii="Calibri" w:hAnsi="Calibri" w:cs="Calibri"/>
                <w:bCs/>
                <w:sz w:val="24"/>
                <w:szCs w:val="24"/>
              </w:rPr>
              <w:t>https://</w:t>
            </w:r>
            <w:proofErr w:type="spellStart"/>
            <w:r w:rsidRPr="00354353">
              <w:rPr>
                <w:rFonts w:ascii="Calibri" w:hAnsi="Calibri" w:cs="Calibri"/>
                <w:bCs/>
                <w:sz w:val="24"/>
                <w:szCs w:val="24"/>
              </w:rPr>
              <w:t>www.cgemc.com</w:t>
            </w:r>
            <w:proofErr w:type="spellEnd"/>
            <w:r w:rsidRPr="00354353">
              <w:rPr>
                <w:rFonts w:ascii="Calibri" w:hAnsi="Calibri" w:cs="Calibri"/>
                <w:bCs/>
                <w:sz w:val="24"/>
                <w:szCs w:val="24"/>
              </w:rPr>
              <w:t>/establish-service</w:t>
            </w:r>
          </w:p>
        </w:tc>
      </w:tr>
      <w:tr w:rsidR="00277FF1" w:rsidRPr="00354353" w14:paraId="6E2CFBDF" w14:textId="77777777" w:rsidTr="009C2E11">
        <w:tc>
          <w:tcPr>
            <w:tcW w:w="1375" w:type="dxa"/>
            <w:vAlign w:val="center"/>
          </w:tcPr>
          <w:p w14:paraId="3042EA0A"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r w:rsidRPr="00354353">
              <w:rPr>
                <w:rFonts w:ascii="Calibri" w:hAnsi="Calibri" w:cs="Calibri"/>
                <w:bCs/>
                <w:sz w:val="24"/>
                <w:szCs w:val="24"/>
              </w:rPr>
              <w:t>Building Inspection</w:t>
            </w:r>
          </w:p>
          <w:p w14:paraId="1219436C" w14:textId="77777777" w:rsidR="00277FF1" w:rsidRPr="00354353" w:rsidRDefault="00277FF1" w:rsidP="00F621BE">
            <w:pPr>
              <w:pStyle w:val="ListParagraph"/>
              <w:spacing w:after="120"/>
              <w:ind w:left="0"/>
              <w:contextualSpacing w:val="0"/>
              <w:jc w:val="center"/>
              <w:rPr>
                <w:rFonts w:ascii="Calibri" w:hAnsi="Calibri" w:cs="Calibri"/>
                <w:bCs/>
                <w:sz w:val="24"/>
                <w:szCs w:val="24"/>
              </w:rPr>
            </w:pPr>
          </w:p>
        </w:tc>
        <w:tc>
          <w:tcPr>
            <w:tcW w:w="3480" w:type="dxa"/>
            <w:vAlign w:val="center"/>
          </w:tcPr>
          <w:p w14:paraId="1FA414E3" w14:textId="77777777" w:rsidR="009C2E11" w:rsidRPr="00354353" w:rsidRDefault="00277FF1" w:rsidP="009C2E11">
            <w:pPr>
              <w:jc w:val="center"/>
              <w:rPr>
                <w:rFonts w:ascii="Calibri" w:hAnsi="Calibri" w:cs="Calibri"/>
                <w:bCs/>
                <w:sz w:val="24"/>
                <w:szCs w:val="24"/>
              </w:rPr>
            </w:pPr>
            <w:r w:rsidRPr="00354353">
              <w:rPr>
                <w:rFonts w:ascii="Calibri" w:hAnsi="Calibri" w:cs="Calibri"/>
                <w:bCs/>
                <w:sz w:val="24"/>
                <w:szCs w:val="24"/>
              </w:rPr>
              <w:t>Jasper County</w:t>
            </w:r>
            <w:r w:rsidRPr="00354353">
              <w:rPr>
                <w:rFonts w:ascii="Calibri" w:hAnsi="Calibri" w:cs="Calibri"/>
                <w:bCs/>
                <w:sz w:val="24"/>
                <w:szCs w:val="24"/>
              </w:rPr>
              <w:br/>
              <w:t>Planning &amp; Zoning Dept.</w:t>
            </w:r>
            <w:r w:rsidRPr="00354353">
              <w:rPr>
                <w:rFonts w:ascii="Calibri" w:hAnsi="Calibri" w:cs="Calibri"/>
                <w:bCs/>
                <w:sz w:val="24"/>
                <w:szCs w:val="24"/>
              </w:rPr>
              <w:br/>
              <w:t>c/o Building Inspector</w:t>
            </w:r>
            <w:r w:rsidRPr="00354353">
              <w:rPr>
                <w:rFonts w:ascii="Calibri" w:hAnsi="Calibri" w:cs="Calibri"/>
                <w:bCs/>
                <w:sz w:val="24"/>
                <w:szCs w:val="24"/>
              </w:rPr>
              <w:br/>
            </w:r>
            <w:r w:rsidR="009C2E11" w:rsidRPr="00354353">
              <w:rPr>
                <w:rFonts w:ascii="Calibri" w:hAnsi="Calibri" w:cs="Calibri"/>
                <w:bCs/>
                <w:sz w:val="24"/>
                <w:szCs w:val="24"/>
              </w:rPr>
              <w:t>David Shumaker</w:t>
            </w:r>
          </w:p>
          <w:p w14:paraId="6E3C4C24" w14:textId="43EA4DB0" w:rsidR="009C2E11" w:rsidRPr="00354353" w:rsidRDefault="009C2E11" w:rsidP="006D016D">
            <w:pPr>
              <w:jc w:val="center"/>
              <w:rPr>
                <w:rFonts w:ascii="Calibri" w:hAnsi="Calibri" w:cs="Calibri"/>
                <w:bCs/>
                <w:sz w:val="24"/>
                <w:szCs w:val="24"/>
              </w:rPr>
            </w:pPr>
            <w:hyperlink r:id="rId10" w:history="1">
              <w:proofErr w:type="spellStart"/>
              <w:r w:rsidRPr="00354353">
                <w:rPr>
                  <w:rStyle w:val="Hyperlink"/>
                  <w:rFonts w:ascii="Calibri" w:hAnsi="Calibri" w:cs="Calibri"/>
                  <w:bCs/>
                </w:rPr>
                <w:t>dshumaker@jaspercountyga.org</w:t>
              </w:r>
              <w:proofErr w:type="spellEnd"/>
            </w:hyperlink>
          </w:p>
        </w:tc>
        <w:tc>
          <w:tcPr>
            <w:tcW w:w="3637" w:type="dxa"/>
            <w:vAlign w:val="center"/>
          </w:tcPr>
          <w:p w14:paraId="1A41ECFA" w14:textId="62F164AE" w:rsidR="00277FF1" w:rsidRPr="00354353" w:rsidRDefault="00277FF1" w:rsidP="009C2E11">
            <w:pPr>
              <w:spacing w:after="120"/>
              <w:jc w:val="center"/>
              <w:rPr>
                <w:rFonts w:ascii="Calibri" w:hAnsi="Calibri" w:cs="Calibri"/>
                <w:bCs/>
                <w:sz w:val="24"/>
                <w:szCs w:val="24"/>
              </w:rPr>
            </w:pPr>
            <w:r w:rsidRPr="00354353">
              <w:rPr>
                <w:rFonts w:ascii="Calibri" w:hAnsi="Calibri" w:cs="Calibri"/>
                <w:bCs/>
                <w:sz w:val="24"/>
                <w:szCs w:val="24"/>
              </w:rPr>
              <w:t>706-468-4900</w:t>
            </w:r>
            <w:r w:rsidRPr="00354353">
              <w:rPr>
                <w:rFonts w:ascii="Calibri" w:hAnsi="Calibri" w:cs="Calibri"/>
                <w:bCs/>
                <w:sz w:val="24"/>
                <w:szCs w:val="24"/>
              </w:rPr>
              <w:br/>
            </w:r>
            <w:hyperlink r:id="rId11" w:history="1">
              <w:proofErr w:type="spellStart"/>
              <w:r w:rsidR="009C2E11" w:rsidRPr="00354353">
                <w:rPr>
                  <w:rStyle w:val="Hyperlink"/>
                  <w:rFonts w:ascii="Calibri" w:hAnsi="Calibri" w:cs="Calibri"/>
                  <w:bCs/>
                </w:rPr>
                <w:t>dshumaker@jaspercountyga.org</w:t>
              </w:r>
              <w:proofErr w:type="spellEnd"/>
            </w:hyperlink>
          </w:p>
        </w:tc>
      </w:tr>
    </w:tbl>
    <w:p w14:paraId="01F7E478" w14:textId="77777777" w:rsidR="00242001" w:rsidRDefault="00242001" w:rsidP="00E4214B">
      <w:pPr>
        <w:rPr>
          <w:b/>
          <w:bCs/>
          <w:sz w:val="32"/>
          <w:szCs w:val="32"/>
        </w:rPr>
        <w:sectPr w:rsidR="00242001" w:rsidSect="003274DE">
          <w:pgSz w:w="12240" w:h="15840"/>
          <w:pgMar w:top="1440" w:right="1080" w:bottom="1440" w:left="1440" w:header="720" w:footer="720" w:gutter="0"/>
          <w:cols w:space="720"/>
          <w:docGrid w:linePitch="360"/>
        </w:sectPr>
      </w:pPr>
    </w:p>
    <w:p w14:paraId="55BC77DA" w14:textId="77777777" w:rsidR="00242001" w:rsidRPr="00242001" w:rsidRDefault="00242001" w:rsidP="00242001">
      <w:pPr>
        <w:spacing w:after="120" w:line="240" w:lineRule="auto"/>
        <w:jc w:val="center"/>
        <w:rPr>
          <w:rFonts w:ascii="Arial" w:eastAsia="Times New Roman" w:hAnsi="Arial" w:cs="Arial"/>
          <w:b/>
          <w:kern w:val="0"/>
          <w:sz w:val="28"/>
          <w:szCs w:val="28"/>
          <w14:ligatures w14:val="none"/>
        </w:rPr>
      </w:pPr>
      <w:r w:rsidRPr="00242001">
        <w:rPr>
          <w:rFonts w:ascii="Arial" w:eastAsia="Times New Roman" w:hAnsi="Arial" w:cs="Arial"/>
          <w:b/>
          <w:kern w:val="0"/>
          <w:sz w:val="28"/>
          <w:szCs w:val="28"/>
          <w14:ligatures w14:val="none"/>
        </w:rPr>
        <w:lastRenderedPageBreak/>
        <w:t>I N V I T A T I O N   T O   B I D</w:t>
      </w:r>
    </w:p>
    <w:p w14:paraId="3A4ECDE6" w14:textId="54A0757D" w:rsidR="00242001" w:rsidRPr="00242001" w:rsidRDefault="00242001" w:rsidP="00242001">
      <w:pPr>
        <w:spacing w:after="0" w:line="240" w:lineRule="auto"/>
        <w:jc w:val="both"/>
        <w:rPr>
          <w:rFonts w:ascii="Arial" w:eastAsia="Times New Roman" w:hAnsi="Arial" w:cs="Times New Roman"/>
          <w:color w:val="000000"/>
          <w:kern w:val="0"/>
          <w:sz w:val="22"/>
          <w:szCs w:val="20"/>
          <w14:ligatures w14:val="none"/>
        </w:rPr>
      </w:pPr>
      <w:r w:rsidRPr="00242001">
        <w:rPr>
          <w:rFonts w:ascii="Arial" w:eastAsia="Times New Roman" w:hAnsi="Arial" w:cs="Times New Roman"/>
          <w:kern w:val="0"/>
          <w:sz w:val="22"/>
          <w:szCs w:val="20"/>
          <w14:ligatures w14:val="none"/>
        </w:rPr>
        <w:t xml:space="preserve">Notice is hereby given that the Jasper County Board of Commissioners will award a contract to the lowest responsible, qualified, bidder, based on sealed bids submitted to the County </w:t>
      </w:r>
      <w:r w:rsidRPr="00ED015E">
        <w:rPr>
          <w:rFonts w:ascii="Arial" w:eastAsia="Times New Roman" w:hAnsi="Arial" w:cs="Times New Roman"/>
          <w:kern w:val="0"/>
          <w:sz w:val="22"/>
          <w:szCs w:val="20"/>
          <w14:ligatures w14:val="none"/>
        </w:rPr>
        <w:t xml:space="preserve">Commission Office, located at 126 W. Greene Street, Suite 18, Monticello, GA 31064, no later than </w:t>
      </w:r>
      <w:r w:rsidR="00542FA9" w:rsidRPr="00ED015E">
        <w:rPr>
          <w:rFonts w:ascii="Arial" w:eastAsia="Times New Roman" w:hAnsi="Arial" w:cs="Times New Roman"/>
          <w:color w:val="000000"/>
          <w:kern w:val="0"/>
          <w:sz w:val="22"/>
          <w:szCs w:val="20"/>
          <w:u w:val="single"/>
          <w14:ligatures w14:val="none"/>
        </w:rPr>
        <w:t>10</w:t>
      </w:r>
      <w:r w:rsidRPr="00ED015E">
        <w:rPr>
          <w:rFonts w:ascii="Arial" w:eastAsia="Times New Roman" w:hAnsi="Arial" w:cs="Times New Roman"/>
          <w:color w:val="000000"/>
          <w:kern w:val="0"/>
          <w:sz w:val="22"/>
          <w:szCs w:val="20"/>
          <w:u w:val="single"/>
          <w14:ligatures w14:val="none"/>
        </w:rPr>
        <w:t xml:space="preserve">:00 </w:t>
      </w:r>
      <w:r w:rsidR="00542FA9" w:rsidRPr="00ED015E">
        <w:rPr>
          <w:rFonts w:ascii="Arial" w:eastAsia="Times New Roman" w:hAnsi="Arial" w:cs="Times New Roman"/>
          <w:color w:val="000000"/>
          <w:kern w:val="0"/>
          <w:sz w:val="22"/>
          <w:szCs w:val="20"/>
          <w:u w:val="single"/>
          <w14:ligatures w14:val="none"/>
        </w:rPr>
        <w:t>a</w:t>
      </w:r>
      <w:r w:rsidRPr="00ED015E">
        <w:rPr>
          <w:rFonts w:ascii="Arial" w:eastAsia="Times New Roman" w:hAnsi="Arial" w:cs="Times New Roman"/>
          <w:color w:val="000000"/>
          <w:kern w:val="0"/>
          <w:sz w:val="22"/>
          <w:szCs w:val="20"/>
          <w:u w:val="single"/>
          <w14:ligatures w14:val="none"/>
        </w:rPr>
        <w:t xml:space="preserve">m prevailing time, </w:t>
      </w:r>
      <w:r w:rsidR="00542FA9" w:rsidRPr="00ED015E">
        <w:rPr>
          <w:rFonts w:ascii="Arial" w:eastAsia="Times New Roman" w:hAnsi="Arial" w:cs="Times New Roman"/>
          <w:color w:val="000000"/>
          <w:kern w:val="0"/>
          <w:sz w:val="22"/>
          <w:szCs w:val="20"/>
          <w:u w:val="single"/>
          <w14:ligatures w14:val="none"/>
        </w:rPr>
        <w:t>Thursday</w:t>
      </w:r>
      <w:r w:rsidRPr="00ED015E">
        <w:rPr>
          <w:rFonts w:ascii="Arial" w:eastAsia="Times New Roman" w:hAnsi="Arial" w:cs="Times New Roman"/>
          <w:color w:val="000000"/>
          <w:kern w:val="0"/>
          <w:sz w:val="22"/>
          <w:szCs w:val="20"/>
          <w:u w:val="single"/>
          <w14:ligatures w14:val="none"/>
        </w:rPr>
        <w:t>,</w:t>
      </w:r>
      <w:r w:rsidR="00542FA9" w:rsidRPr="00ED015E">
        <w:rPr>
          <w:rFonts w:ascii="Arial" w:eastAsia="Times New Roman" w:hAnsi="Arial" w:cs="Times New Roman"/>
          <w:color w:val="000000"/>
          <w:kern w:val="0"/>
          <w:sz w:val="22"/>
          <w:szCs w:val="20"/>
          <w:u w:val="single"/>
          <w14:ligatures w14:val="none"/>
        </w:rPr>
        <w:t xml:space="preserve"> January 23, 2025,</w:t>
      </w:r>
      <w:r w:rsidRPr="00ED015E">
        <w:rPr>
          <w:rFonts w:ascii="Arial" w:eastAsia="Times New Roman" w:hAnsi="Arial" w:cs="Times New Roman"/>
          <w:color w:val="000000"/>
          <w:kern w:val="0"/>
          <w:sz w:val="22"/>
          <w:szCs w:val="20"/>
          <w14:ligatures w14:val="none"/>
        </w:rPr>
        <w:t xml:space="preserve"> for construction of the Jasper County Community Food Bank Building  located at Freedonia and Middlebrook</w:t>
      </w:r>
      <w:r w:rsidRPr="00242001">
        <w:rPr>
          <w:rFonts w:ascii="Arial" w:eastAsia="Times New Roman" w:hAnsi="Arial" w:cs="Times New Roman"/>
          <w:color w:val="000000"/>
          <w:kern w:val="0"/>
          <w:sz w:val="22"/>
          <w:szCs w:val="20"/>
          <w14:ligatures w14:val="none"/>
        </w:rPr>
        <w:t xml:space="preserve"> Pond Roads, Monticello, GA 31064.  </w:t>
      </w:r>
    </w:p>
    <w:p w14:paraId="7C3DBE7A"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DCA &amp; HUD REQUIREMENTS</w:t>
      </w:r>
    </w:p>
    <w:p w14:paraId="67C14AED" w14:textId="77777777" w:rsidR="00242001" w:rsidRPr="00242001" w:rsidRDefault="00242001" w:rsidP="00242001">
      <w:pPr>
        <w:spacing w:line="259" w:lineRule="auto"/>
        <w:jc w:val="both"/>
        <w:rPr>
          <w:rFonts w:ascii="Arial" w:eastAsia="Calibri" w:hAnsi="Arial" w:cs="Arial"/>
          <w:bCs/>
          <w:kern w:val="0"/>
          <w:sz w:val="28"/>
          <w:szCs w:val="22"/>
          <w14:ligatures w14:val="none"/>
        </w:rPr>
      </w:pPr>
      <w:r w:rsidRPr="00242001">
        <w:rPr>
          <w:rFonts w:ascii="Arial" w:eastAsia="Calibri" w:hAnsi="Arial" w:cs="Arial"/>
          <w:bCs/>
          <w:kern w:val="0"/>
          <w:sz w:val="22"/>
          <w:szCs w:val="22"/>
          <w14:ligatures w14:val="none"/>
        </w:rPr>
        <w:t xml:space="preserve">The funding is provided, in part, by a Community Development Block Grant, and applicable portions of the work must conform to Davis Bacon Wage Rates. Bidders must provide </w:t>
      </w:r>
      <w:proofErr w:type="spellStart"/>
      <w:r w:rsidRPr="00242001">
        <w:rPr>
          <w:rFonts w:ascii="Arial" w:eastAsia="Calibri" w:hAnsi="Arial" w:cs="Arial"/>
          <w:bCs/>
          <w:kern w:val="0"/>
          <w:sz w:val="22"/>
          <w:szCs w:val="22"/>
          <w14:ligatures w14:val="none"/>
        </w:rPr>
        <w:t>E-verify</w:t>
      </w:r>
      <w:proofErr w:type="spellEnd"/>
      <w:r w:rsidRPr="00242001">
        <w:rPr>
          <w:rFonts w:ascii="Arial" w:eastAsia="Calibri" w:hAnsi="Arial" w:cs="Arial"/>
          <w:bCs/>
          <w:kern w:val="0"/>
          <w:sz w:val="22"/>
          <w:szCs w:val="22"/>
          <w14:ligatures w14:val="none"/>
        </w:rPr>
        <w:t xml:space="preserve"> and Section 3 compliance information as well.</w:t>
      </w:r>
    </w:p>
    <w:p w14:paraId="7D6442A1" w14:textId="77777777" w:rsidR="00242001" w:rsidRPr="00242001" w:rsidRDefault="00242001" w:rsidP="007D310E">
      <w:pPr>
        <w:numPr>
          <w:ilvl w:val="0"/>
          <w:numId w:val="17"/>
        </w:numPr>
        <w:spacing w:after="0" w:line="259" w:lineRule="auto"/>
        <w:ind w:left="360"/>
        <w:contextualSpacing/>
        <w:jc w:val="both"/>
        <w:rPr>
          <w:rFonts w:ascii="Arial" w:eastAsia="Calibri" w:hAnsi="Arial" w:cs="Arial"/>
          <w:bCs/>
          <w:kern w:val="0"/>
          <w:sz w:val="22"/>
          <w:szCs w:val="22"/>
          <w14:ligatures w14:val="none"/>
        </w:rPr>
      </w:pPr>
      <w:r w:rsidRPr="00242001">
        <w:rPr>
          <w:rFonts w:ascii="Arial" w:eastAsia="Calibri" w:hAnsi="Arial" w:cs="Arial"/>
          <w:bCs/>
          <w:kern w:val="0"/>
          <w:sz w:val="22"/>
          <w:szCs w:val="22"/>
          <w14:ligatures w14:val="none"/>
        </w:rPr>
        <w:t>All contracts are subject to Federal and State contract provisions by the Georgia Department of Community Affairs (DCA) and the U.S. Department of Housing and Urban Development (HUD).</w:t>
      </w:r>
    </w:p>
    <w:p w14:paraId="0A5D2735" w14:textId="77777777" w:rsidR="00242001" w:rsidRPr="00242001" w:rsidRDefault="00242001" w:rsidP="007D310E">
      <w:pPr>
        <w:numPr>
          <w:ilvl w:val="0"/>
          <w:numId w:val="17"/>
        </w:numPr>
        <w:spacing w:after="0" w:line="259" w:lineRule="auto"/>
        <w:ind w:left="360"/>
        <w:contextualSpacing/>
        <w:jc w:val="both"/>
        <w:rPr>
          <w:rFonts w:ascii="Arial" w:eastAsia="Calibri" w:hAnsi="Arial" w:cs="Arial"/>
          <w:bCs/>
          <w:kern w:val="0"/>
          <w:sz w:val="22"/>
          <w:szCs w:val="22"/>
          <w14:ligatures w14:val="none"/>
        </w:rPr>
      </w:pPr>
      <w:r w:rsidRPr="00242001">
        <w:rPr>
          <w:rFonts w:ascii="Arial" w:eastAsia="Calibri" w:hAnsi="Arial" w:cs="Arial"/>
          <w:bCs/>
          <w:kern w:val="0"/>
          <w:sz w:val="22"/>
          <w:szCs w:val="22"/>
          <w14:ligatures w14:val="none"/>
        </w:rPr>
        <w:t xml:space="preserve">This project is covered under the requirements of Section 3 of the HUD Act of 1968, as </w:t>
      </w:r>
      <w:proofErr w:type="gramStart"/>
      <w:r w:rsidRPr="00242001">
        <w:rPr>
          <w:rFonts w:ascii="Arial" w:eastAsia="Calibri" w:hAnsi="Arial" w:cs="Arial"/>
          <w:bCs/>
          <w:kern w:val="0"/>
          <w:sz w:val="22"/>
          <w:szCs w:val="22"/>
          <w14:ligatures w14:val="none"/>
        </w:rPr>
        <w:t>amended</w:t>
      </w:r>
      <w:proofErr w:type="gramEnd"/>
      <w:r w:rsidRPr="00242001">
        <w:rPr>
          <w:rFonts w:ascii="Arial" w:eastAsia="Calibri" w:hAnsi="Arial" w:cs="Arial"/>
          <w:bCs/>
          <w:kern w:val="0"/>
          <w:sz w:val="22"/>
          <w:szCs w:val="22"/>
          <w14:ligatures w14:val="none"/>
        </w:rPr>
        <w:t xml:space="preserve"> and Section 3 Business Concerns are encouraged to apply.</w:t>
      </w:r>
    </w:p>
    <w:p w14:paraId="32B5D487" w14:textId="77777777" w:rsidR="00242001" w:rsidRPr="007D310E" w:rsidRDefault="00242001" w:rsidP="007D310E">
      <w:pPr>
        <w:numPr>
          <w:ilvl w:val="0"/>
          <w:numId w:val="17"/>
        </w:numPr>
        <w:spacing w:after="0" w:line="259" w:lineRule="auto"/>
        <w:ind w:left="360"/>
        <w:contextualSpacing/>
        <w:jc w:val="both"/>
        <w:rPr>
          <w:rFonts w:ascii="Arial" w:eastAsia="Calibri" w:hAnsi="Arial" w:cs="Arial"/>
          <w:bCs/>
          <w:kern w:val="0"/>
          <w:sz w:val="22"/>
          <w:szCs w:val="22"/>
          <w14:ligatures w14:val="none"/>
        </w:rPr>
      </w:pPr>
      <w:r w:rsidRPr="00242001">
        <w:rPr>
          <w:rFonts w:ascii="Arial" w:eastAsia="Calibri" w:hAnsi="Arial" w:cs="Arial"/>
          <w:bCs/>
          <w:kern w:val="0"/>
          <w:sz w:val="22"/>
          <w:szCs w:val="22"/>
          <w14:ligatures w14:val="none"/>
        </w:rPr>
        <w:t xml:space="preserve">This project also abides by the following laws as they pertain to HUD Assisted Projects: </w:t>
      </w:r>
      <w:r w:rsidRPr="00242001">
        <w:rPr>
          <w:rFonts w:ascii="Arial" w:eastAsia="Calibri" w:hAnsi="Arial" w:cs="Arial"/>
          <w:bCs/>
          <w:i/>
          <w:iCs/>
          <w:kern w:val="0"/>
          <w:sz w:val="22"/>
          <w:szCs w:val="22"/>
          <w14:ligatures w14:val="none"/>
        </w:rPr>
        <w:t xml:space="preserve">Title VI of the Civil Rights Act of 1964; Section 109 of the Housing and Community Development Act of 1974, Title 1;  Title VII of the Civil Rights Act of 1968 (Fair Housing Act); Section 104(b)(2) of the Housing Community Development Act of 1974; Section 504 of the Rehabilitation Action of </w:t>
      </w:r>
      <w:r w:rsidRPr="007D310E">
        <w:rPr>
          <w:rFonts w:ascii="Arial" w:eastAsia="Calibri" w:hAnsi="Arial" w:cs="Arial"/>
          <w:bCs/>
          <w:i/>
          <w:iCs/>
          <w:kern w:val="0"/>
          <w:sz w:val="22"/>
          <w:szCs w:val="22"/>
          <w14:ligatures w14:val="none"/>
        </w:rPr>
        <w:t>1973 as amended; Title II of the Americans with Disabilities Act of 1990 (ADA); and the Architectural Barriers Act of 1968</w:t>
      </w:r>
      <w:r w:rsidRPr="007D310E">
        <w:rPr>
          <w:rFonts w:ascii="Arial" w:eastAsia="Calibri" w:hAnsi="Arial" w:cs="Arial"/>
          <w:bCs/>
          <w:kern w:val="0"/>
          <w:sz w:val="22"/>
          <w:szCs w:val="22"/>
          <w14:ligatures w14:val="none"/>
        </w:rPr>
        <w:t>.</w:t>
      </w:r>
    </w:p>
    <w:p w14:paraId="04A70255" w14:textId="77777777" w:rsidR="00242001" w:rsidRPr="007D310E" w:rsidRDefault="00242001" w:rsidP="007D310E">
      <w:pPr>
        <w:numPr>
          <w:ilvl w:val="0"/>
          <w:numId w:val="17"/>
        </w:numPr>
        <w:spacing w:after="0" w:line="259" w:lineRule="auto"/>
        <w:ind w:left="360"/>
        <w:jc w:val="both"/>
        <w:rPr>
          <w:rFonts w:ascii="Arial" w:eastAsia="Calibri" w:hAnsi="Arial" w:cs="Arial"/>
          <w:bCs/>
          <w:kern w:val="0"/>
          <w:sz w:val="22"/>
          <w:szCs w:val="22"/>
          <w14:ligatures w14:val="none"/>
        </w:rPr>
      </w:pPr>
      <w:r w:rsidRPr="007D310E">
        <w:rPr>
          <w:rFonts w:ascii="Arial" w:eastAsia="Calibri" w:hAnsi="Arial" w:cs="Arial"/>
          <w:bCs/>
          <w:kern w:val="0"/>
          <w:sz w:val="22"/>
          <w:szCs w:val="22"/>
          <w14:ligatures w14:val="none"/>
        </w:rPr>
        <w:t xml:space="preserve">Contracts for this project must include but are not limited to provisions covering: </w:t>
      </w:r>
      <w:r w:rsidRPr="007D310E">
        <w:rPr>
          <w:rFonts w:ascii="Arial" w:eastAsia="Calibri" w:hAnsi="Arial" w:cs="Arial"/>
          <w:bCs/>
          <w:i/>
          <w:iCs/>
          <w:kern w:val="0"/>
          <w:sz w:val="22"/>
          <w:szCs w:val="22"/>
          <w14:ligatures w14:val="none"/>
        </w:rPr>
        <w:t>Equal Employment Opportunity (E.O. 11246) as supplemented by (41 CFR, Part 60); Copeland “Anti-Kickback” Act (18 U.S.C. 874) as supplemented by (23 CFR, Part 3); Davis-Bacon Act (40 U.S.C. 27ato a-7) as supplemented by (29 CFR, Part 5); Sections 103 and 107 of the Contract Work Hours and Safety Standards Act (40 U.S.C. 327-330) as supplemented by (29 CFR, Part 5); Section 306 of the Clean Air Act (42 U.S.C. 1857(h)) or Section 508 (33 U.S.C. 1368); Debarment and Suspension (Executive Orders 12549 and 12689); Byrd Anti-Lobbying Amendment (31 U.S.C. 1352); Drug-Free Workplace requirements; Section 6002 of the Solid Waste Disposal Act, as amended.</w:t>
      </w:r>
    </w:p>
    <w:p w14:paraId="10C72E41" w14:textId="5AB63CD1" w:rsidR="00927521" w:rsidRPr="007D310E" w:rsidRDefault="00927521" w:rsidP="007D310E">
      <w:pPr>
        <w:pStyle w:val="ListParagraph"/>
        <w:numPr>
          <w:ilvl w:val="0"/>
          <w:numId w:val="17"/>
        </w:numPr>
        <w:tabs>
          <w:tab w:val="left" w:pos="1260"/>
        </w:tabs>
        <w:spacing w:line="259" w:lineRule="auto"/>
        <w:ind w:left="360"/>
        <w:rPr>
          <w:rFonts w:ascii="Arial" w:hAnsi="Arial" w:cs="Arial"/>
          <w:sz w:val="22"/>
          <w:szCs w:val="22"/>
        </w:rPr>
      </w:pPr>
      <w:r w:rsidRPr="007D310E">
        <w:rPr>
          <w:rFonts w:ascii="Arial" w:hAnsi="Arial" w:cs="Arial"/>
          <w:sz w:val="22"/>
          <w:szCs w:val="22"/>
        </w:rPr>
        <w:t>BABA:</w:t>
      </w:r>
      <w:r w:rsidRPr="007D310E">
        <w:rPr>
          <w:rFonts w:ascii="Arial" w:hAnsi="Arial" w:cs="Arial"/>
          <w:sz w:val="22"/>
          <w:szCs w:val="22"/>
        </w:rPr>
        <w:t xml:space="preserve">  </w:t>
      </w:r>
      <w:r w:rsidRPr="007D310E">
        <w:rPr>
          <w:rFonts w:ascii="Arial" w:hAnsi="Arial" w:cs="Arial"/>
          <w:sz w:val="22"/>
          <w:szCs w:val="22"/>
        </w:rPr>
        <w:t xml:space="preserve">All requirements of the Build America, Buy America (BABA) Act, 41 USC 8301 note, and all applicable rules and notices, as may be amended, shall be complied with.  A Buy America preference applies </w:t>
      </w:r>
      <w:proofErr w:type="gramStart"/>
      <w:r w:rsidRPr="007D310E">
        <w:rPr>
          <w:rFonts w:ascii="Arial" w:hAnsi="Arial" w:cs="Arial"/>
          <w:sz w:val="22"/>
          <w:szCs w:val="22"/>
        </w:rPr>
        <w:t>to  iron</w:t>
      </w:r>
      <w:proofErr w:type="gramEnd"/>
      <w:r w:rsidRPr="007D310E">
        <w:rPr>
          <w:rFonts w:ascii="Arial" w:hAnsi="Arial" w:cs="Arial"/>
          <w:sz w:val="22"/>
          <w:szCs w:val="22"/>
        </w:rPr>
        <w:t>,  steel,  manufactured products, and  construction materials  used in this project.  It does not apply to tools, equipment, temporary scaffolding, or non-permanent furnishings.  Items should be classified as iron or steel, a manufactured product, or construction material.  Contractors must provide manufacturers’ certifications for all BABA compliant items before requesting payment.  [Photos of packaging or labeling indicating “Made in USA” or similar will be acceptable.]</w:t>
      </w:r>
    </w:p>
    <w:p w14:paraId="16112EB4" w14:textId="29D87AC8" w:rsidR="00242001" w:rsidRPr="00471756" w:rsidRDefault="00242001" w:rsidP="00242001">
      <w:pPr>
        <w:spacing w:after="120" w:line="240" w:lineRule="auto"/>
        <w:rPr>
          <w:rFonts w:ascii="Arial" w:eastAsia="Times New Roman" w:hAnsi="Arial" w:cs="Arial"/>
          <w:b/>
          <w:bCs/>
          <w:kern w:val="0"/>
          <w:sz w:val="22"/>
          <w:szCs w:val="20"/>
          <w14:ligatures w14:val="none"/>
        </w:rPr>
      </w:pPr>
      <w:r w:rsidRPr="00471756">
        <w:rPr>
          <w:rFonts w:ascii="Arial" w:eastAsia="Times New Roman" w:hAnsi="Arial" w:cs="Arial"/>
          <w:b/>
          <w:bCs/>
          <w:kern w:val="0"/>
          <w:sz w:val="22"/>
          <w:szCs w:val="20"/>
          <w14:ligatures w14:val="none"/>
        </w:rPr>
        <w:t xml:space="preserve">All Bidders must submit </w:t>
      </w:r>
      <w:proofErr w:type="spellStart"/>
      <w:r w:rsidRPr="00471756">
        <w:rPr>
          <w:rFonts w:ascii="Arial" w:eastAsia="Times New Roman" w:hAnsi="Arial" w:cs="Arial"/>
          <w:b/>
          <w:bCs/>
          <w:kern w:val="0"/>
          <w:sz w:val="22"/>
          <w:szCs w:val="20"/>
          <w14:ligatures w14:val="none"/>
        </w:rPr>
        <w:t>E-verify</w:t>
      </w:r>
      <w:proofErr w:type="spellEnd"/>
      <w:r w:rsidRPr="00471756">
        <w:rPr>
          <w:rFonts w:ascii="Arial" w:eastAsia="Times New Roman" w:hAnsi="Arial" w:cs="Arial"/>
          <w:b/>
          <w:bCs/>
          <w:kern w:val="0"/>
          <w:sz w:val="22"/>
          <w:szCs w:val="20"/>
          <w14:ligatures w14:val="none"/>
        </w:rPr>
        <w:t xml:space="preserve"> Affidavits </w:t>
      </w:r>
      <w:r w:rsidR="009C15D2" w:rsidRPr="00471756">
        <w:rPr>
          <w:rFonts w:ascii="Arial" w:eastAsia="Times New Roman" w:hAnsi="Arial" w:cs="Arial"/>
          <w:b/>
          <w:bCs/>
          <w:kern w:val="0"/>
          <w:sz w:val="22"/>
          <w:szCs w:val="20"/>
          <w14:ligatures w14:val="none"/>
        </w:rPr>
        <w:t>WITH</w:t>
      </w:r>
      <w:r w:rsidRPr="00471756">
        <w:rPr>
          <w:rFonts w:ascii="Arial" w:eastAsia="Times New Roman" w:hAnsi="Arial" w:cs="Arial"/>
          <w:b/>
          <w:bCs/>
          <w:kern w:val="0"/>
          <w:sz w:val="22"/>
          <w:szCs w:val="20"/>
          <w14:ligatures w14:val="none"/>
        </w:rPr>
        <w:t xml:space="preserve"> Bids.</w:t>
      </w:r>
    </w:p>
    <w:p w14:paraId="2C396F3B" w14:textId="77777777" w:rsidR="00242001" w:rsidRPr="00242001" w:rsidRDefault="00242001" w:rsidP="00242001">
      <w:pPr>
        <w:spacing w:after="120" w:line="240" w:lineRule="auto"/>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Bids will be received </w:t>
      </w:r>
      <w:r w:rsidRPr="00242001">
        <w:rPr>
          <w:rFonts w:ascii="Arial" w:eastAsia="Times New Roman" w:hAnsi="Arial" w:cs="Arial"/>
          <w:i/>
          <w:iCs/>
          <w:kern w:val="0"/>
          <w:sz w:val="22"/>
          <w:szCs w:val="20"/>
          <w14:ligatures w14:val="none"/>
        </w:rPr>
        <w:t xml:space="preserve">for Single Prime.  </w:t>
      </w:r>
      <w:r w:rsidRPr="00242001">
        <w:rPr>
          <w:rFonts w:ascii="Arial" w:eastAsia="Times New Roman" w:hAnsi="Arial" w:cs="Arial"/>
          <w:kern w:val="0"/>
          <w:sz w:val="22"/>
          <w:szCs w:val="20"/>
          <w14:ligatures w14:val="none"/>
        </w:rPr>
        <w:t>All proposals shall be lump sum.</w:t>
      </w:r>
    </w:p>
    <w:p w14:paraId="326CFAFC"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Pre-Bid Meeting</w:t>
      </w:r>
    </w:p>
    <w:p w14:paraId="19E55324" w14:textId="7D88E3ED"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An open pre-bid meeting will be held for all bidders </w:t>
      </w:r>
      <w:r w:rsidRPr="00ED015E">
        <w:rPr>
          <w:rFonts w:ascii="Arial" w:eastAsia="Times New Roman" w:hAnsi="Arial" w:cs="Arial"/>
          <w:kern w:val="0"/>
          <w:sz w:val="22"/>
          <w:szCs w:val="20"/>
          <w14:ligatures w14:val="none"/>
        </w:rPr>
        <w:t xml:space="preserve">on </w:t>
      </w:r>
      <w:r w:rsidR="00542FA9" w:rsidRPr="00ED015E">
        <w:rPr>
          <w:rFonts w:ascii="Arial" w:eastAsia="Times New Roman" w:hAnsi="Arial" w:cs="Arial"/>
          <w:kern w:val="0"/>
          <w:sz w:val="22"/>
          <w:szCs w:val="20"/>
          <w14:ligatures w14:val="none"/>
        </w:rPr>
        <w:t>Thursday, January 9, 2025</w:t>
      </w:r>
      <w:r w:rsidRPr="00ED015E">
        <w:rPr>
          <w:rFonts w:ascii="Arial" w:eastAsia="Times New Roman" w:hAnsi="Arial" w:cs="Arial"/>
          <w:kern w:val="0"/>
          <w:sz w:val="22"/>
          <w:szCs w:val="20"/>
          <w14:ligatures w14:val="none"/>
        </w:rPr>
        <w:t>, at 10:00 am</w:t>
      </w:r>
      <w:r w:rsidRPr="00242001">
        <w:rPr>
          <w:rFonts w:ascii="Arial" w:eastAsia="Times New Roman" w:hAnsi="Arial" w:cs="Arial"/>
          <w:kern w:val="0"/>
          <w:sz w:val="22"/>
          <w:szCs w:val="20"/>
          <w14:ligatures w14:val="none"/>
        </w:rPr>
        <w:t xml:space="preserve"> at </w:t>
      </w:r>
      <w:r w:rsidRPr="00242001">
        <w:rPr>
          <w:rFonts w:ascii="Arial" w:eastAsia="Times New Roman" w:hAnsi="Arial" w:cs="Times New Roman"/>
          <w:kern w:val="0"/>
          <w:sz w:val="22"/>
          <w:szCs w:val="20"/>
          <w14:ligatures w14:val="none"/>
        </w:rPr>
        <w:t xml:space="preserve">the site, Freedonia @ Middlebrook Pond Roads, Monticello, GA 31064. </w:t>
      </w:r>
      <w:r w:rsidRPr="00242001">
        <w:rPr>
          <w:rFonts w:ascii="Arial" w:eastAsia="Times New Roman" w:hAnsi="Arial" w:cs="Arial"/>
          <w:kern w:val="0"/>
          <w:sz w:val="22"/>
          <w:szCs w:val="20"/>
          <w14:ligatures w14:val="none"/>
        </w:rPr>
        <w:t xml:space="preserve">The meeting will </w:t>
      </w:r>
      <w:r w:rsidR="005A1284">
        <w:rPr>
          <w:rFonts w:ascii="Arial" w:eastAsia="Times New Roman" w:hAnsi="Arial" w:cs="Arial"/>
          <w:kern w:val="0"/>
          <w:sz w:val="22"/>
          <w:szCs w:val="20"/>
          <w14:ligatures w14:val="none"/>
        </w:rPr>
        <w:t xml:space="preserve">receive </w:t>
      </w:r>
      <w:r w:rsidRPr="00242001">
        <w:rPr>
          <w:rFonts w:ascii="Arial" w:eastAsia="Times New Roman" w:hAnsi="Arial" w:cs="Arial"/>
          <w:kern w:val="0"/>
          <w:sz w:val="22"/>
          <w:szCs w:val="20"/>
          <w14:ligatures w14:val="none"/>
        </w:rPr>
        <w:t xml:space="preserve">project specific </w:t>
      </w:r>
      <w:proofErr w:type="gramStart"/>
      <w:r w:rsidRPr="00242001">
        <w:rPr>
          <w:rFonts w:ascii="Arial" w:eastAsia="Times New Roman" w:hAnsi="Arial" w:cs="Arial"/>
          <w:kern w:val="0"/>
          <w:sz w:val="22"/>
          <w:szCs w:val="20"/>
          <w14:ligatures w14:val="none"/>
        </w:rPr>
        <w:t xml:space="preserve">questions, </w:t>
      </w:r>
      <w:r w:rsidR="00542FA9">
        <w:rPr>
          <w:rFonts w:ascii="Arial" w:eastAsia="Times New Roman" w:hAnsi="Arial" w:cs="Arial"/>
          <w:kern w:val="0"/>
          <w:sz w:val="22"/>
          <w:szCs w:val="20"/>
          <w14:ligatures w14:val="none"/>
        </w:rPr>
        <w:t>and</w:t>
      </w:r>
      <w:proofErr w:type="gramEnd"/>
      <w:r w:rsidR="00542FA9">
        <w:rPr>
          <w:rFonts w:ascii="Arial" w:eastAsia="Times New Roman" w:hAnsi="Arial" w:cs="Arial"/>
          <w:kern w:val="0"/>
          <w:sz w:val="22"/>
          <w:szCs w:val="20"/>
          <w14:ligatures w14:val="none"/>
        </w:rPr>
        <w:t xml:space="preserve"> </w:t>
      </w:r>
      <w:r w:rsidR="005A1284">
        <w:rPr>
          <w:rFonts w:ascii="Arial" w:eastAsia="Times New Roman" w:hAnsi="Arial" w:cs="Arial"/>
          <w:kern w:val="0"/>
          <w:sz w:val="22"/>
          <w:szCs w:val="20"/>
          <w14:ligatures w14:val="none"/>
        </w:rPr>
        <w:t xml:space="preserve">will </w:t>
      </w:r>
      <w:r w:rsidR="00542FA9">
        <w:rPr>
          <w:rFonts w:ascii="Arial" w:eastAsia="Times New Roman" w:hAnsi="Arial" w:cs="Arial"/>
          <w:kern w:val="0"/>
          <w:sz w:val="22"/>
          <w:szCs w:val="20"/>
          <w14:ligatures w14:val="none"/>
        </w:rPr>
        <w:t xml:space="preserve">reiterate </w:t>
      </w:r>
      <w:proofErr w:type="gramStart"/>
      <w:r w:rsidRPr="00242001">
        <w:rPr>
          <w:rFonts w:ascii="Arial" w:eastAsia="Times New Roman" w:hAnsi="Arial" w:cs="Arial"/>
          <w:kern w:val="0"/>
          <w:sz w:val="22"/>
          <w:szCs w:val="20"/>
          <w14:ligatures w14:val="none"/>
        </w:rPr>
        <w:t>scope</w:t>
      </w:r>
      <w:proofErr w:type="gramEnd"/>
      <w:r w:rsidRPr="00242001">
        <w:rPr>
          <w:rFonts w:ascii="Arial" w:eastAsia="Times New Roman" w:hAnsi="Arial" w:cs="Arial"/>
          <w:kern w:val="0"/>
          <w:sz w:val="22"/>
          <w:szCs w:val="20"/>
          <w14:ligatures w14:val="none"/>
        </w:rPr>
        <w:t xml:space="preserve"> of site work in this contract, and bidding procedures</w:t>
      </w:r>
      <w:r w:rsidR="00542FA9">
        <w:rPr>
          <w:rFonts w:ascii="Arial" w:eastAsia="Times New Roman" w:hAnsi="Arial" w:cs="Arial"/>
          <w:kern w:val="0"/>
          <w:sz w:val="22"/>
          <w:szCs w:val="20"/>
          <w14:ligatures w14:val="none"/>
        </w:rPr>
        <w:t xml:space="preserve"> stated in these documents.</w:t>
      </w:r>
    </w:p>
    <w:p w14:paraId="0DB34B65"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Work to be Done</w:t>
      </w:r>
    </w:p>
    <w:p w14:paraId="326027D3" w14:textId="3C04484C" w:rsidR="00242001" w:rsidRPr="00242001" w:rsidRDefault="00242001" w:rsidP="00242001">
      <w:pPr>
        <w:spacing w:after="120" w:line="240" w:lineRule="auto"/>
        <w:jc w:val="both"/>
        <w:rPr>
          <w:rFonts w:ascii="Arial" w:eastAsia="Times New Roman" w:hAnsi="Arial" w:cs="Times New Roman"/>
          <w:kern w:val="0"/>
          <w:sz w:val="22"/>
          <w:szCs w:val="20"/>
          <w14:ligatures w14:val="none"/>
        </w:rPr>
      </w:pPr>
      <w:r w:rsidRPr="00242001">
        <w:rPr>
          <w:rFonts w:ascii="Arial" w:eastAsia="Times New Roman" w:hAnsi="Arial" w:cs="Arial"/>
          <w:kern w:val="0"/>
          <w:sz w:val="22"/>
          <w:szCs w:val="20"/>
          <w14:ligatures w14:val="none"/>
        </w:rPr>
        <w:t>Construction of a new Jasper County Community Food Bank to be located at the Northeast corner of Freedonia at Middlebrook Pond Roads</w:t>
      </w:r>
      <w:r w:rsidRPr="00242001">
        <w:rPr>
          <w:rFonts w:ascii="Arial" w:eastAsia="Times New Roman" w:hAnsi="Arial" w:cs="Times New Roman"/>
          <w:kern w:val="0"/>
          <w:sz w:val="22"/>
          <w:szCs w:val="20"/>
          <w14:ligatures w14:val="none"/>
        </w:rPr>
        <w:t xml:space="preserve">. This project is a 4,165 </w:t>
      </w:r>
      <w:proofErr w:type="spellStart"/>
      <w:r w:rsidRPr="00242001">
        <w:rPr>
          <w:rFonts w:ascii="Arial" w:eastAsia="Times New Roman" w:hAnsi="Arial" w:cs="Times New Roman"/>
          <w:kern w:val="0"/>
          <w:sz w:val="22"/>
          <w:szCs w:val="20"/>
          <w14:ligatures w14:val="none"/>
        </w:rPr>
        <w:t>gsf</w:t>
      </w:r>
      <w:proofErr w:type="spellEnd"/>
      <w:r w:rsidRPr="00242001">
        <w:rPr>
          <w:rFonts w:ascii="Arial" w:eastAsia="Times New Roman" w:hAnsi="Arial" w:cs="Times New Roman"/>
          <w:kern w:val="0"/>
          <w:sz w:val="22"/>
          <w:szCs w:val="20"/>
          <w14:ligatures w14:val="none"/>
        </w:rPr>
        <w:t xml:space="preserve"> pre-engineered enclosed </w:t>
      </w:r>
      <w:r w:rsidRPr="00242001">
        <w:rPr>
          <w:rFonts w:ascii="Arial" w:eastAsia="Times New Roman" w:hAnsi="Arial" w:cs="Times New Roman"/>
          <w:kern w:val="0"/>
          <w:sz w:val="22"/>
          <w:szCs w:val="20"/>
          <w14:ligatures w14:val="none"/>
        </w:rPr>
        <w:lastRenderedPageBreak/>
        <w:t xml:space="preserve">metal building plus a 1,451 </w:t>
      </w:r>
      <w:proofErr w:type="spellStart"/>
      <w:r w:rsidRPr="00242001">
        <w:rPr>
          <w:rFonts w:ascii="Arial" w:eastAsia="Times New Roman" w:hAnsi="Arial" w:cs="Times New Roman"/>
          <w:kern w:val="0"/>
          <w:sz w:val="22"/>
          <w:szCs w:val="20"/>
          <w14:ligatures w14:val="none"/>
        </w:rPr>
        <w:t>gsf</w:t>
      </w:r>
      <w:proofErr w:type="spellEnd"/>
      <w:r w:rsidRPr="00242001">
        <w:rPr>
          <w:rFonts w:ascii="Arial" w:eastAsia="Times New Roman" w:hAnsi="Arial" w:cs="Times New Roman"/>
          <w:kern w:val="0"/>
          <w:sz w:val="22"/>
          <w:szCs w:val="20"/>
          <w14:ligatures w14:val="none"/>
        </w:rPr>
        <w:t xml:space="preserve"> covered drive-through. The building will include wood-framed office partitions, 2 overhead doors, 4 hollow metal personnel doors, one truck dock, and will be fully air conditioned. Construction</w:t>
      </w:r>
      <w:r w:rsidR="00542FA9">
        <w:rPr>
          <w:rFonts w:ascii="Arial" w:eastAsia="Times New Roman" w:hAnsi="Arial" w:cs="Times New Roman"/>
          <w:kern w:val="0"/>
          <w:sz w:val="22"/>
          <w:szCs w:val="20"/>
          <w14:ligatures w14:val="none"/>
        </w:rPr>
        <w:t xml:space="preserve"> </w:t>
      </w:r>
      <w:r w:rsidRPr="00242001">
        <w:rPr>
          <w:rFonts w:ascii="Arial" w:eastAsia="Times New Roman" w:hAnsi="Arial" w:cs="Times New Roman"/>
          <w:kern w:val="0"/>
          <w:sz w:val="22"/>
          <w:szCs w:val="20"/>
          <w14:ligatures w14:val="none"/>
        </w:rPr>
        <w:t xml:space="preserve">in this contract is limited to the building, </w:t>
      </w:r>
      <w:proofErr w:type="gramStart"/>
      <w:r w:rsidRPr="00242001">
        <w:rPr>
          <w:rFonts w:ascii="Arial" w:eastAsia="Times New Roman" w:hAnsi="Arial" w:cs="Times New Roman"/>
          <w:kern w:val="0"/>
          <w:sz w:val="22"/>
          <w:szCs w:val="20"/>
          <w14:ligatures w14:val="none"/>
        </w:rPr>
        <w:t>earthwork</w:t>
      </w:r>
      <w:proofErr w:type="gramEnd"/>
      <w:r w:rsidRPr="00242001">
        <w:rPr>
          <w:rFonts w:ascii="Arial" w:eastAsia="Times New Roman" w:hAnsi="Arial" w:cs="Times New Roman"/>
          <w:kern w:val="0"/>
          <w:sz w:val="22"/>
          <w:szCs w:val="20"/>
          <w14:ligatures w14:val="none"/>
        </w:rPr>
        <w:t xml:space="preserve"> extending ten feet from the building, and minor concrete slabs on the site. The balance of site work, septic system, and water well will be accomplished under a separate contract(s).</w:t>
      </w:r>
    </w:p>
    <w:p w14:paraId="2DE4A418" w14:textId="68492370" w:rsidR="00242001" w:rsidRPr="00242001" w:rsidRDefault="004751CD" w:rsidP="00242001">
      <w:pPr>
        <w:spacing w:after="0" w:line="240" w:lineRule="auto"/>
        <w:jc w:val="center"/>
        <w:rPr>
          <w:rFonts w:ascii="Arial" w:eastAsia="Times New Roman" w:hAnsi="Arial" w:cs="Arial"/>
          <w:b/>
          <w:bCs/>
          <w:kern w:val="0"/>
          <w:sz w:val="28"/>
          <w:szCs w:val="20"/>
          <w14:ligatures w14:val="none"/>
        </w:rPr>
      </w:pPr>
      <w:r>
        <w:rPr>
          <w:rFonts w:ascii="Arial" w:eastAsia="Times New Roman" w:hAnsi="Arial" w:cs="Arial"/>
          <w:b/>
          <w:bCs/>
          <w:kern w:val="0"/>
          <w:sz w:val="28"/>
          <w:szCs w:val="20"/>
          <w14:ligatures w14:val="none"/>
        </w:rPr>
        <w:t>Drawings</w:t>
      </w:r>
      <w:r w:rsidR="00242001" w:rsidRPr="00242001">
        <w:rPr>
          <w:rFonts w:ascii="Arial" w:eastAsia="Times New Roman" w:hAnsi="Arial" w:cs="Arial"/>
          <w:b/>
          <w:bCs/>
          <w:kern w:val="0"/>
          <w:sz w:val="28"/>
          <w:szCs w:val="20"/>
          <w14:ligatures w14:val="none"/>
        </w:rPr>
        <w:t>, Specifications, and Contract Documents</w:t>
      </w:r>
    </w:p>
    <w:p w14:paraId="3777E969" w14:textId="35282AA5" w:rsidR="00242001" w:rsidRPr="00242001" w:rsidRDefault="004751CD" w:rsidP="00242001">
      <w:pPr>
        <w:spacing w:after="120" w:line="240" w:lineRule="auto"/>
        <w:jc w:val="both"/>
        <w:rPr>
          <w:rFonts w:ascii="Arial" w:eastAsia="Times New Roman" w:hAnsi="Arial" w:cs="Arial"/>
          <w:kern w:val="0"/>
          <w:sz w:val="22"/>
          <w:szCs w:val="20"/>
          <w14:ligatures w14:val="none"/>
        </w:rPr>
      </w:pPr>
      <w:r>
        <w:rPr>
          <w:rFonts w:ascii="Arial" w:eastAsia="Times New Roman" w:hAnsi="Arial" w:cs="Arial"/>
          <w:kern w:val="0"/>
          <w:sz w:val="22"/>
          <w:szCs w:val="20"/>
          <w14:ligatures w14:val="none"/>
        </w:rPr>
        <w:t>Bid Documents</w:t>
      </w:r>
      <w:r w:rsidR="00242001" w:rsidRPr="00242001">
        <w:rPr>
          <w:rFonts w:ascii="Arial" w:eastAsia="Times New Roman" w:hAnsi="Arial" w:cs="Arial"/>
          <w:kern w:val="0"/>
          <w:sz w:val="22"/>
          <w:szCs w:val="20"/>
          <w14:ligatures w14:val="none"/>
        </w:rPr>
        <w:t xml:space="preserve"> may be obtained by contacting Bill Nash, Project Manager for Clark </w:t>
      </w:r>
      <w:proofErr w:type="spellStart"/>
      <w:r w:rsidR="00242001" w:rsidRPr="00242001">
        <w:rPr>
          <w:rFonts w:ascii="Arial" w:eastAsia="Times New Roman" w:hAnsi="Arial" w:cs="Arial"/>
          <w:kern w:val="0"/>
          <w:sz w:val="22"/>
          <w:szCs w:val="20"/>
          <w14:ligatures w14:val="none"/>
        </w:rPr>
        <w:t>Nexsen</w:t>
      </w:r>
      <w:proofErr w:type="spellEnd"/>
      <w:r w:rsidR="00242001" w:rsidRPr="00242001">
        <w:rPr>
          <w:rFonts w:ascii="Arial" w:eastAsia="Times New Roman" w:hAnsi="Arial" w:cs="Arial"/>
          <w:kern w:val="0"/>
          <w:sz w:val="22"/>
          <w:szCs w:val="20"/>
          <w14:ligatures w14:val="none"/>
        </w:rPr>
        <w:t xml:space="preserve"> by email at </w:t>
      </w:r>
      <w:proofErr w:type="spellStart"/>
      <w:r w:rsidR="00242001" w:rsidRPr="00242001">
        <w:rPr>
          <w:rFonts w:ascii="Arial" w:eastAsia="Times New Roman" w:hAnsi="Arial" w:cs="Arial"/>
          <w:kern w:val="0"/>
          <w:sz w:val="22"/>
          <w:szCs w:val="20"/>
          <w14:ligatures w14:val="none"/>
        </w:rPr>
        <w:t>whnashjr@gmail.com</w:t>
      </w:r>
      <w:proofErr w:type="spellEnd"/>
      <w:r w:rsidR="00242001" w:rsidRPr="00242001">
        <w:rPr>
          <w:rFonts w:ascii="Arial" w:eastAsia="Times New Roman" w:hAnsi="Arial" w:cs="Arial"/>
          <w:kern w:val="0"/>
          <w:sz w:val="22"/>
          <w:szCs w:val="20"/>
          <w14:ligatures w14:val="none"/>
        </w:rPr>
        <w:t xml:space="preserve">.  All documents are also posted in the County Commissioner’s Offices for review. Additionally, drawings will be on-file on the Georgia Procurement Registry, and with certain Plan Rooms. No copies will be printed or mailed. Bidders are responsible for accessing PDF files online and having prints made. Additionally, all Bidders are responsible to check the Georgia Procurement Registry periodically for any Addenda that have been issued.  </w:t>
      </w:r>
    </w:p>
    <w:p w14:paraId="0E423FEF"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Payment</w:t>
      </w:r>
    </w:p>
    <w:p w14:paraId="1E9B5EB0" w14:textId="2E388884"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Payment of the contract amount will be made on a periodic basis on applications for payment from the Contractor and approved by the Architect based on work accomplished. Further details regarding payment provisions of the Contract are contained in </w:t>
      </w:r>
      <w:r w:rsidR="009449A4" w:rsidRPr="00242001">
        <w:rPr>
          <w:rFonts w:ascii="Arial" w:eastAsia="Times New Roman" w:hAnsi="Arial" w:cs="Arial"/>
          <w:kern w:val="0"/>
          <w:sz w:val="22"/>
          <w:szCs w:val="20"/>
          <w14:ligatures w14:val="none"/>
        </w:rPr>
        <w:t>the following</w:t>
      </w:r>
      <w:r w:rsidRPr="00242001">
        <w:rPr>
          <w:rFonts w:ascii="Arial" w:eastAsia="Times New Roman" w:hAnsi="Arial" w:cs="Arial"/>
          <w:kern w:val="0"/>
          <w:sz w:val="22"/>
          <w:szCs w:val="20"/>
          <w14:ligatures w14:val="none"/>
        </w:rPr>
        <w:t xml:space="preserve"> sections of Project Manual.   </w:t>
      </w:r>
    </w:p>
    <w:p w14:paraId="498C3584"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Bonds</w:t>
      </w:r>
    </w:p>
    <w:p w14:paraId="22EDEFE8"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All bids must be accompanied by a Bid Bond in an amount not less than 5% of the amount bid. The Successful Bidder, if awarded the Contract, will be required to furnish a Performance Bond and Payment Bond, each in the amount of 100% of the Contract Amount.</w:t>
      </w:r>
    </w:p>
    <w:p w14:paraId="1D1960CA"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The surety company on the contract Performance Bond shall be a surety company authorized to do business in the State of Georgia. Said bond and surety shall be subject to approval by the attorney for the Owner. </w:t>
      </w:r>
    </w:p>
    <w:p w14:paraId="71A2E020"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Insurance</w:t>
      </w:r>
    </w:p>
    <w:p w14:paraId="107D150D"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Proof of General Liability Insurance and Workman’s Compensation Insurance will be required with the Jasper County Board of Commissioners listed as an additional insured.</w:t>
      </w:r>
    </w:p>
    <w:p w14:paraId="299D5D14"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License</w:t>
      </w:r>
    </w:p>
    <w:p w14:paraId="15089B70"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All contractors are hereby notified that they must have </w:t>
      </w:r>
      <w:proofErr w:type="gramStart"/>
      <w:r w:rsidRPr="00242001">
        <w:rPr>
          <w:rFonts w:ascii="Arial" w:eastAsia="Times New Roman" w:hAnsi="Arial" w:cs="Arial"/>
          <w:kern w:val="0"/>
          <w:sz w:val="22"/>
          <w:szCs w:val="20"/>
          <w14:ligatures w14:val="none"/>
        </w:rPr>
        <w:t>proper</w:t>
      </w:r>
      <w:proofErr w:type="gramEnd"/>
      <w:r w:rsidRPr="00242001">
        <w:rPr>
          <w:rFonts w:ascii="Arial" w:eastAsia="Times New Roman" w:hAnsi="Arial" w:cs="Arial"/>
          <w:kern w:val="0"/>
          <w:sz w:val="22"/>
          <w:szCs w:val="20"/>
          <w14:ligatures w14:val="none"/>
        </w:rPr>
        <w:t xml:space="preserve"> license as required under the state laws governing their respective trades.</w:t>
      </w:r>
    </w:p>
    <w:p w14:paraId="063FE2FF"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Attorneys-in-fact who sign Bid Bonds must file with the bond a certified and effectively dated copy of their Power of Attorney. This shall </w:t>
      </w:r>
      <w:r w:rsidRPr="005A1284">
        <w:rPr>
          <w:rFonts w:ascii="Arial" w:eastAsia="Times New Roman" w:hAnsi="Arial" w:cs="Arial"/>
          <w:kern w:val="0"/>
          <w:sz w:val="22"/>
          <w:szCs w:val="20"/>
          <w14:ligatures w14:val="none"/>
        </w:rPr>
        <w:t>be attached to</w:t>
      </w:r>
      <w:r w:rsidRPr="00242001">
        <w:rPr>
          <w:rFonts w:ascii="Arial" w:eastAsia="Times New Roman" w:hAnsi="Arial" w:cs="Arial"/>
          <w:kern w:val="0"/>
          <w:sz w:val="22"/>
          <w:szCs w:val="20"/>
          <w14:ligatures w14:val="none"/>
        </w:rPr>
        <w:t xml:space="preserve"> the Bid Bond.</w:t>
      </w:r>
    </w:p>
    <w:p w14:paraId="5BF3F2CD" w14:textId="77777777" w:rsidR="00242001" w:rsidRPr="00242001" w:rsidRDefault="00242001" w:rsidP="00242001">
      <w:pPr>
        <w:spacing w:after="0" w:line="240" w:lineRule="auto"/>
        <w:jc w:val="center"/>
        <w:rPr>
          <w:rFonts w:ascii="Arial" w:eastAsia="Times New Roman" w:hAnsi="Arial" w:cs="Arial"/>
          <w:b/>
          <w:bCs/>
          <w:kern w:val="0"/>
          <w:sz w:val="28"/>
          <w:szCs w:val="20"/>
          <w14:ligatures w14:val="none"/>
        </w:rPr>
      </w:pPr>
      <w:r w:rsidRPr="00242001">
        <w:rPr>
          <w:rFonts w:ascii="Arial" w:eastAsia="Times New Roman" w:hAnsi="Arial" w:cs="Arial"/>
          <w:b/>
          <w:bCs/>
          <w:kern w:val="0"/>
          <w:sz w:val="28"/>
          <w:szCs w:val="20"/>
          <w14:ligatures w14:val="none"/>
        </w:rPr>
        <w:t>Owner’s Rights</w:t>
      </w:r>
    </w:p>
    <w:p w14:paraId="38B69C15"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 xml:space="preserve">The Owner reserves the right to reject </w:t>
      </w:r>
      <w:proofErr w:type="gramStart"/>
      <w:r w:rsidRPr="00242001">
        <w:rPr>
          <w:rFonts w:ascii="Arial" w:eastAsia="Times New Roman" w:hAnsi="Arial" w:cs="Arial"/>
          <w:kern w:val="0"/>
          <w:sz w:val="22"/>
          <w:szCs w:val="20"/>
          <w14:ligatures w14:val="none"/>
        </w:rPr>
        <w:t>any and all</w:t>
      </w:r>
      <w:proofErr w:type="gramEnd"/>
      <w:r w:rsidRPr="00242001">
        <w:rPr>
          <w:rFonts w:ascii="Arial" w:eastAsia="Times New Roman" w:hAnsi="Arial" w:cs="Arial"/>
          <w:kern w:val="0"/>
          <w:sz w:val="22"/>
          <w:szCs w:val="20"/>
          <w14:ligatures w14:val="none"/>
        </w:rPr>
        <w:t xml:space="preserve"> bids, to waive informalities, to waive minor irregularities, and to accept the lowest or best bid.</w:t>
      </w:r>
    </w:p>
    <w:p w14:paraId="508EA3E6" w14:textId="77777777" w:rsidR="00242001" w:rsidRPr="00242001" w:rsidRDefault="00242001" w:rsidP="00242001">
      <w:pPr>
        <w:spacing w:after="120" w:line="240" w:lineRule="auto"/>
        <w:jc w:val="both"/>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No bid may be withdrawn after the scheduled closing time for the receipt of bids for a period of 45 days.</w:t>
      </w:r>
    </w:p>
    <w:p w14:paraId="0B329955" w14:textId="77777777" w:rsidR="00242001" w:rsidRPr="00242001" w:rsidRDefault="00242001" w:rsidP="00242001">
      <w:pPr>
        <w:spacing w:after="0" w:line="240" w:lineRule="auto"/>
        <w:rPr>
          <w:rFonts w:ascii="Arial" w:eastAsia="Times New Roman" w:hAnsi="Arial" w:cs="Arial"/>
          <w:kern w:val="0"/>
          <w:sz w:val="22"/>
          <w:szCs w:val="20"/>
          <w14:ligatures w14:val="none"/>
        </w:rPr>
      </w:pPr>
      <w:r w:rsidRPr="00242001">
        <w:rPr>
          <w:rFonts w:ascii="Arial" w:eastAsia="Times New Roman" w:hAnsi="Arial" w:cs="Arial"/>
          <w:kern w:val="0"/>
          <w:sz w:val="22"/>
          <w:szCs w:val="20"/>
          <w14:ligatures w14:val="none"/>
        </w:rPr>
        <w:t>Designer:</w:t>
      </w:r>
      <w:r w:rsidRPr="00242001">
        <w:rPr>
          <w:rFonts w:ascii="Arial" w:eastAsia="Times New Roman" w:hAnsi="Arial" w:cs="Arial"/>
          <w:kern w:val="0"/>
          <w:sz w:val="22"/>
          <w:szCs w:val="20"/>
          <w14:ligatures w14:val="none"/>
        </w:rPr>
        <w:tab/>
      </w:r>
      <w:r w:rsidRPr="00242001">
        <w:rPr>
          <w:rFonts w:ascii="Arial" w:eastAsia="Times New Roman" w:hAnsi="Arial" w:cs="Arial"/>
          <w:kern w:val="0"/>
          <w:sz w:val="22"/>
          <w:szCs w:val="20"/>
          <w14:ligatures w14:val="none"/>
        </w:rPr>
        <w:tab/>
      </w:r>
      <w:r w:rsidRPr="00242001">
        <w:rPr>
          <w:rFonts w:ascii="Arial" w:eastAsia="Times New Roman" w:hAnsi="Arial" w:cs="Arial"/>
          <w:kern w:val="0"/>
          <w:sz w:val="22"/>
          <w:szCs w:val="20"/>
          <w14:ligatures w14:val="none"/>
        </w:rPr>
        <w:tab/>
      </w:r>
      <w:r w:rsidRPr="00242001">
        <w:rPr>
          <w:rFonts w:ascii="Arial" w:eastAsia="Times New Roman" w:hAnsi="Arial" w:cs="Arial"/>
          <w:kern w:val="0"/>
          <w:sz w:val="22"/>
          <w:szCs w:val="20"/>
          <w14:ligatures w14:val="none"/>
        </w:rPr>
        <w:tab/>
      </w:r>
      <w:r w:rsidRPr="00242001">
        <w:rPr>
          <w:rFonts w:ascii="Arial" w:eastAsia="Times New Roman" w:hAnsi="Arial" w:cs="Arial"/>
          <w:kern w:val="0"/>
          <w:sz w:val="22"/>
          <w:szCs w:val="20"/>
          <w14:ligatures w14:val="none"/>
        </w:rPr>
        <w:tab/>
      </w:r>
      <w:r w:rsidRPr="00242001">
        <w:rPr>
          <w:rFonts w:ascii="Arial" w:eastAsia="Times New Roman" w:hAnsi="Arial" w:cs="Arial"/>
          <w:kern w:val="0"/>
          <w:sz w:val="22"/>
          <w:szCs w:val="20"/>
          <w14:ligatures w14:val="none"/>
        </w:rPr>
        <w:tab/>
        <w:t>Owner:</w:t>
      </w:r>
    </w:p>
    <w:p w14:paraId="2F30FF23" w14:textId="7D33976B" w:rsidR="00242001" w:rsidRPr="00242001" w:rsidRDefault="00242001" w:rsidP="00242001">
      <w:pPr>
        <w:spacing w:after="0" w:line="240" w:lineRule="auto"/>
        <w:rPr>
          <w:rFonts w:ascii="Arial" w:eastAsia="Times New Roman" w:hAnsi="Arial" w:cs="Arial"/>
          <w:i/>
          <w:kern w:val="0"/>
          <w:sz w:val="22"/>
          <w:szCs w:val="20"/>
          <w:u w:val="single"/>
          <w14:ligatures w14:val="none"/>
        </w:rPr>
      </w:pPr>
      <w:r w:rsidRPr="00242001">
        <w:rPr>
          <w:rFonts w:ascii="Arial" w:eastAsia="Times New Roman" w:hAnsi="Arial" w:cs="Arial"/>
          <w:kern w:val="0"/>
          <w:sz w:val="22"/>
          <w:szCs w:val="20"/>
          <w:u w:val="single"/>
          <w14:ligatures w14:val="none"/>
        </w:rPr>
        <w:t xml:space="preserve">Clark </w:t>
      </w:r>
      <w:proofErr w:type="spellStart"/>
      <w:r w:rsidRPr="00242001">
        <w:rPr>
          <w:rFonts w:ascii="Arial" w:eastAsia="Times New Roman" w:hAnsi="Arial" w:cs="Arial"/>
          <w:kern w:val="0"/>
          <w:sz w:val="22"/>
          <w:szCs w:val="20"/>
          <w:u w:val="single"/>
          <w14:ligatures w14:val="none"/>
        </w:rPr>
        <w:t>Nexsen</w:t>
      </w:r>
      <w:proofErr w:type="spellEnd"/>
      <w:r w:rsidRPr="00242001">
        <w:rPr>
          <w:rFonts w:ascii="Arial" w:eastAsia="Times New Roman" w:hAnsi="Arial" w:cs="Arial"/>
          <w:kern w:val="0"/>
          <w:sz w:val="22"/>
          <w:szCs w:val="20"/>
          <w:u w:val="single"/>
          <w14:ligatures w14:val="none"/>
        </w:rPr>
        <w:tab/>
        <w:t xml:space="preserve">    c/o Bill Nash</w:t>
      </w:r>
      <w:r w:rsidRPr="00242001">
        <w:rPr>
          <w:rFonts w:ascii="Arial" w:eastAsia="Times New Roman" w:hAnsi="Arial" w:cs="Arial"/>
          <w:kern w:val="0"/>
          <w:sz w:val="22"/>
          <w:szCs w:val="20"/>
          <w:u w:val="single"/>
          <w14:ligatures w14:val="none"/>
        </w:rPr>
        <w:tab/>
      </w:r>
      <w:r w:rsidRPr="00242001">
        <w:rPr>
          <w:rFonts w:ascii="Arial" w:eastAsia="Times New Roman" w:hAnsi="Arial" w:cs="Arial"/>
          <w:kern w:val="0"/>
          <w:sz w:val="22"/>
          <w:szCs w:val="20"/>
          <w:u w:val="single"/>
          <w14:ligatures w14:val="none"/>
        </w:rPr>
        <w:tab/>
      </w:r>
      <w:r w:rsidRPr="00242001">
        <w:rPr>
          <w:rFonts w:ascii="Arial" w:eastAsia="Times New Roman" w:hAnsi="Arial" w:cs="Arial"/>
          <w:i/>
          <w:kern w:val="0"/>
          <w:sz w:val="22"/>
          <w:szCs w:val="20"/>
          <w14:ligatures w14:val="none"/>
        </w:rPr>
        <w:tab/>
      </w:r>
      <w:r w:rsidRPr="00242001">
        <w:rPr>
          <w:rFonts w:ascii="Arial" w:eastAsia="Times New Roman" w:hAnsi="Arial" w:cs="Arial"/>
          <w:kern w:val="0"/>
          <w:sz w:val="22"/>
          <w:szCs w:val="20"/>
          <w:u w:val="single"/>
          <w14:ligatures w14:val="none"/>
        </w:rPr>
        <w:t>Jasper County, GA</w:t>
      </w:r>
      <w:r w:rsidRPr="00242001">
        <w:rPr>
          <w:rFonts w:ascii="Arial" w:eastAsia="Times New Roman" w:hAnsi="Arial" w:cs="Arial"/>
          <w:kern w:val="0"/>
          <w:sz w:val="22"/>
          <w:szCs w:val="20"/>
          <w:u w:val="single"/>
          <w14:ligatures w14:val="none"/>
        </w:rPr>
        <w:tab/>
      </w:r>
      <w:r w:rsidRPr="00242001">
        <w:rPr>
          <w:rFonts w:ascii="Arial" w:eastAsia="Times New Roman" w:hAnsi="Arial" w:cs="Arial"/>
          <w:kern w:val="0"/>
          <w:sz w:val="22"/>
          <w:szCs w:val="20"/>
          <w:u w:val="single"/>
          <w14:ligatures w14:val="none"/>
        </w:rPr>
        <w:tab/>
      </w:r>
      <w:r w:rsidRPr="00242001">
        <w:rPr>
          <w:rFonts w:ascii="Arial" w:eastAsia="Times New Roman" w:hAnsi="Arial" w:cs="Arial"/>
          <w:kern w:val="0"/>
          <w:sz w:val="22"/>
          <w:szCs w:val="20"/>
          <w:u w:val="single"/>
          <w14:ligatures w14:val="none"/>
        </w:rPr>
        <w:tab/>
      </w:r>
    </w:p>
    <w:p w14:paraId="05B8B078" w14:textId="77777777" w:rsidR="00242001" w:rsidRPr="00242001" w:rsidRDefault="00242001" w:rsidP="00242001">
      <w:pPr>
        <w:spacing w:after="0" w:line="240" w:lineRule="auto"/>
        <w:rPr>
          <w:rFonts w:ascii="Arial" w:eastAsia="Times New Roman" w:hAnsi="Arial" w:cs="Arial"/>
          <w:i/>
          <w:kern w:val="0"/>
          <w:sz w:val="16"/>
          <w:szCs w:val="20"/>
          <w:u w:val="single"/>
          <w14:ligatures w14:val="none"/>
        </w:rPr>
      </w:pPr>
      <w:r w:rsidRPr="00242001">
        <w:rPr>
          <w:rFonts w:ascii="Arial" w:eastAsia="Times New Roman" w:hAnsi="Arial" w:cs="Arial"/>
          <w:i/>
          <w:kern w:val="0"/>
          <w:sz w:val="16"/>
          <w:szCs w:val="20"/>
          <w:u w:val="single"/>
          <w14:ligatures w14:val="none"/>
        </w:rPr>
        <w:t>(Name)</w:t>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u w:val="single"/>
          <w14:ligatures w14:val="none"/>
        </w:rPr>
        <w:t>(Agency/Institution)</w:t>
      </w:r>
    </w:p>
    <w:p w14:paraId="19569B67" w14:textId="77777777" w:rsidR="00242001" w:rsidRPr="00242001" w:rsidRDefault="00242001" w:rsidP="00242001">
      <w:pPr>
        <w:spacing w:after="0" w:line="240" w:lineRule="auto"/>
        <w:rPr>
          <w:rFonts w:ascii="Arial" w:eastAsia="Times New Roman" w:hAnsi="Arial" w:cs="Arial"/>
          <w:i/>
          <w:kern w:val="0"/>
          <w:sz w:val="16"/>
          <w:szCs w:val="20"/>
          <w14:ligatures w14:val="none"/>
        </w:rPr>
      </w:pPr>
    </w:p>
    <w:p w14:paraId="2A946D8D" w14:textId="42468C2C" w:rsidR="00242001" w:rsidRPr="00242001" w:rsidRDefault="002E1F57" w:rsidP="002E1F57">
      <w:pPr>
        <w:spacing w:after="0" w:line="240" w:lineRule="auto"/>
        <w:rPr>
          <w:rFonts w:ascii="Arial" w:eastAsia="Times New Roman" w:hAnsi="Arial" w:cs="Arial"/>
          <w:kern w:val="0"/>
          <w:sz w:val="22"/>
          <w:szCs w:val="20"/>
          <w14:ligatures w14:val="none"/>
        </w:rPr>
      </w:pPr>
      <w:r w:rsidRPr="002E1F57">
        <w:rPr>
          <w:rFonts w:ascii="Arial" w:eastAsia="Times New Roman" w:hAnsi="Arial" w:cs="Arial"/>
          <w:kern w:val="0"/>
          <w:sz w:val="22"/>
          <w:szCs w:val="20"/>
          <w14:ligatures w14:val="none"/>
        </w:rPr>
        <w:t>3920 Arkwright Road, Suite 385</w:t>
      </w:r>
      <w:r>
        <w:rPr>
          <w:rFonts w:ascii="Arial" w:eastAsia="Times New Roman" w:hAnsi="Arial" w:cs="Arial"/>
          <w:kern w:val="0"/>
          <w:sz w:val="22"/>
          <w:szCs w:val="20"/>
          <w14:ligatures w14:val="none"/>
        </w:rPr>
        <w:tab/>
      </w:r>
      <w:r>
        <w:rPr>
          <w:rFonts w:ascii="Arial" w:eastAsia="Times New Roman" w:hAnsi="Arial" w:cs="Arial"/>
          <w:kern w:val="0"/>
          <w:sz w:val="22"/>
          <w:szCs w:val="20"/>
          <w14:ligatures w14:val="none"/>
        </w:rPr>
        <w:tab/>
      </w:r>
      <w:r>
        <w:rPr>
          <w:rFonts w:ascii="Arial" w:eastAsia="Times New Roman" w:hAnsi="Arial" w:cs="Arial"/>
          <w:kern w:val="0"/>
          <w:sz w:val="22"/>
          <w:szCs w:val="20"/>
          <w14:ligatures w14:val="none"/>
        </w:rPr>
        <w:tab/>
      </w:r>
      <w:r w:rsidR="00242001" w:rsidRPr="00242001">
        <w:rPr>
          <w:rFonts w:ascii="Arial" w:eastAsia="Times New Roman" w:hAnsi="Arial" w:cs="Arial"/>
          <w:kern w:val="0"/>
          <w:sz w:val="22"/>
          <w:szCs w:val="20"/>
          <w14:ligatures w14:val="none"/>
        </w:rPr>
        <w:t>126 West Greene St., Suite 18</w:t>
      </w:r>
    </w:p>
    <w:p w14:paraId="1B3B775E" w14:textId="23550FBB" w:rsidR="00242001" w:rsidRPr="00242001" w:rsidRDefault="002E1F57" w:rsidP="00242001">
      <w:pPr>
        <w:spacing w:after="0" w:line="240" w:lineRule="auto"/>
        <w:rPr>
          <w:rFonts w:ascii="Arial" w:eastAsia="Times New Roman" w:hAnsi="Arial" w:cs="Arial"/>
          <w:i/>
          <w:kern w:val="0"/>
          <w:sz w:val="22"/>
          <w:szCs w:val="20"/>
          <w:u w:val="single"/>
          <w14:ligatures w14:val="none"/>
        </w:rPr>
      </w:pPr>
      <w:r w:rsidRPr="002E1F57">
        <w:rPr>
          <w:rFonts w:ascii="Arial" w:eastAsia="Times New Roman" w:hAnsi="Arial" w:cs="Arial"/>
          <w:kern w:val="0"/>
          <w:sz w:val="22"/>
          <w:szCs w:val="20"/>
          <w:u w:val="single"/>
          <w14:ligatures w14:val="none"/>
        </w:rPr>
        <w:t>Macon, GA 31210</w:t>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14:ligatures w14:val="none"/>
        </w:rPr>
        <w:tab/>
      </w:r>
      <w:r w:rsidR="00242001" w:rsidRPr="00242001">
        <w:rPr>
          <w:rFonts w:ascii="Arial" w:eastAsia="Times New Roman" w:hAnsi="Arial" w:cs="Arial"/>
          <w:kern w:val="0"/>
          <w:sz w:val="22"/>
          <w:szCs w:val="20"/>
          <w:u w:val="single"/>
          <w14:ligatures w14:val="none"/>
        </w:rPr>
        <w:t>Monticello, GA 31064</w:t>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u w:val="single"/>
          <w14:ligatures w14:val="none"/>
        </w:rPr>
        <w:tab/>
      </w:r>
      <w:r w:rsidR="00242001" w:rsidRPr="00242001">
        <w:rPr>
          <w:rFonts w:ascii="Arial" w:eastAsia="Times New Roman" w:hAnsi="Arial" w:cs="Arial"/>
          <w:i/>
          <w:kern w:val="0"/>
          <w:sz w:val="22"/>
          <w:szCs w:val="20"/>
          <w:u w:val="single"/>
          <w14:ligatures w14:val="none"/>
        </w:rPr>
        <w:tab/>
      </w:r>
    </w:p>
    <w:p w14:paraId="535F0D04" w14:textId="77777777" w:rsidR="00242001" w:rsidRPr="00242001" w:rsidRDefault="00242001" w:rsidP="00242001">
      <w:pPr>
        <w:spacing w:after="0" w:line="240" w:lineRule="auto"/>
        <w:rPr>
          <w:rFonts w:ascii="Arial" w:eastAsia="Times New Roman" w:hAnsi="Arial" w:cs="Arial"/>
          <w:i/>
          <w:kern w:val="0"/>
          <w:sz w:val="16"/>
          <w:szCs w:val="20"/>
          <w:u w:val="single"/>
          <w14:ligatures w14:val="none"/>
        </w:rPr>
      </w:pPr>
      <w:r w:rsidRPr="00242001">
        <w:rPr>
          <w:rFonts w:ascii="Arial" w:eastAsia="Times New Roman" w:hAnsi="Arial" w:cs="Arial"/>
          <w:i/>
          <w:kern w:val="0"/>
          <w:sz w:val="16"/>
          <w:szCs w:val="20"/>
          <w:u w:val="single"/>
          <w14:ligatures w14:val="none"/>
        </w:rPr>
        <w:t>(Address)</w:t>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u w:val="single"/>
          <w14:ligatures w14:val="none"/>
        </w:rPr>
        <w:t>(Address)</w:t>
      </w:r>
    </w:p>
    <w:p w14:paraId="00833151" w14:textId="77777777" w:rsidR="00242001" w:rsidRPr="00242001" w:rsidRDefault="00242001" w:rsidP="00242001">
      <w:pPr>
        <w:spacing w:after="0" w:line="240" w:lineRule="auto"/>
        <w:rPr>
          <w:rFonts w:ascii="Arial" w:eastAsia="Times New Roman" w:hAnsi="Arial" w:cs="Arial"/>
          <w:i/>
          <w:kern w:val="0"/>
          <w:sz w:val="16"/>
          <w:szCs w:val="20"/>
          <w:u w:val="single"/>
          <w14:ligatures w14:val="none"/>
        </w:rPr>
      </w:pPr>
    </w:p>
    <w:p w14:paraId="4407A241" w14:textId="77777777" w:rsidR="00242001" w:rsidRPr="00242001" w:rsidRDefault="00242001" w:rsidP="00242001">
      <w:pPr>
        <w:spacing w:after="0" w:line="240" w:lineRule="auto"/>
        <w:rPr>
          <w:rFonts w:ascii="Arial" w:eastAsia="Times New Roman" w:hAnsi="Arial" w:cs="Arial"/>
          <w:kern w:val="0"/>
          <w:sz w:val="22"/>
          <w:szCs w:val="20"/>
          <w:u w:val="single"/>
          <w14:ligatures w14:val="none"/>
        </w:rPr>
      </w:pPr>
      <w:r w:rsidRPr="00242001">
        <w:rPr>
          <w:rFonts w:ascii="Arial" w:eastAsia="Times New Roman" w:hAnsi="Arial" w:cs="Arial"/>
          <w:kern w:val="0"/>
          <w:sz w:val="22"/>
          <w:szCs w:val="20"/>
          <w:u w:val="single"/>
          <w14:ligatures w14:val="none"/>
        </w:rPr>
        <w:t>478.743.8415</w:t>
      </w:r>
      <w:r w:rsidRPr="00242001">
        <w:rPr>
          <w:rFonts w:ascii="Arial" w:eastAsia="Times New Roman" w:hAnsi="Arial" w:cs="Arial"/>
          <w:i/>
          <w:kern w:val="0"/>
          <w:sz w:val="22"/>
          <w:szCs w:val="20"/>
          <w:u w:val="single"/>
          <w14:ligatures w14:val="none"/>
        </w:rPr>
        <w:tab/>
        <w:t xml:space="preserve">/ </w:t>
      </w:r>
      <w:r w:rsidRPr="00242001">
        <w:rPr>
          <w:rFonts w:ascii="Arial" w:eastAsia="Times New Roman" w:hAnsi="Arial" w:cs="Arial"/>
          <w:iCs/>
          <w:kern w:val="0"/>
          <w:sz w:val="22"/>
          <w:szCs w:val="20"/>
          <w:u w:val="single"/>
          <w14:ligatures w14:val="none"/>
        </w:rPr>
        <w:t>404.925.2544</w:t>
      </w:r>
      <w:r w:rsidRPr="00242001">
        <w:rPr>
          <w:rFonts w:ascii="Arial" w:eastAsia="Times New Roman" w:hAnsi="Arial" w:cs="Arial"/>
          <w:i/>
          <w:kern w:val="0"/>
          <w:sz w:val="22"/>
          <w:szCs w:val="20"/>
          <w:u w:val="single"/>
          <w14:ligatures w14:val="none"/>
        </w:rPr>
        <w:tab/>
      </w:r>
      <w:r w:rsidRPr="00242001">
        <w:rPr>
          <w:rFonts w:ascii="Arial" w:eastAsia="Times New Roman" w:hAnsi="Arial" w:cs="Arial"/>
          <w:iCs/>
          <w:kern w:val="0"/>
          <w:sz w:val="22"/>
          <w:szCs w:val="20"/>
          <w14:ligatures w14:val="none"/>
        </w:rPr>
        <w:t>______</w:t>
      </w:r>
      <w:r w:rsidRPr="00242001">
        <w:rPr>
          <w:rFonts w:ascii="Arial" w:eastAsia="Times New Roman" w:hAnsi="Arial" w:cs="Arial"/>
          <w:i/>
          <w:kern w:val="0"/>
          <w:sz w:val="22"/>
          <w:szCs w:val="20"/>
          <w14:ligatures w14:val="none"/>
        </w:rPr>
        <w:tab/>
      </w:r>
      <w:r w:rsidRPr="00242001">
        <w:rPr>
          <w:rFonts w:ascii="Arial" w:eastAsia="Times New Roman" w:hAnsi="Arial" w:cs="Arial"/>
          <w:kern w:val="0"/>
          <w:sz w:val="22"/>
          <w:szCs w:val="20"/>
          <w:u w:val="single"/>
          <w14:ligatures w14:val="none"/>
        </w:rPr>
        <w:t>706.468.4900</w:t>
      </w:r>
      <w:r w:rsidRPr="00242001">
        <w:rPr>
          <w:rFonts w:ascii="Arial" w:eastAsia="Times New Roman" w:hAnsi="Arial" w:cs="Arial"/>
          <w:i/>
          <w:kern w:val="0"/>
          <w:sz w:val="22"/>
          <w:szCs w:val="20"/>
          <w:u w:val="single"/>
          <w14:ligatures w14:val="none"/>
        </w:rPr>
        <w:tab/>
      </w:r>
      <w:r w:rsidRPr="00242001">
        <w:rPr>
          <w:rFonts w:ascii="Arial" w:eastAsia="Times New Roman" w:hAnsi="Arial" w:cs="Arial"/>
          <w:i/>
          <w:kern w:val="0"/>
          <w:sz w:val="22"/>
          <w:szCs w:val="20"/>
          <w:u w:val="single"/>
          <w14:ligatures w14:val="none"/>
        </w:rPr>
        <w:tab/>
      </w:r>
      <w:r w:rsidRPr="00242001">
        <w:rPr>
          <w:rFonts w:ascii="Arial" w:eastAsia="Times New Roman" w:hAnsi="Arial" w:cs="Arial"/>
          <w:i/>
          <w:kern w:val="0"/>
          <w:sz w:val="22"/>
          <w:szCs w:val="20"/>
          <w:u w:val="single"/>
          <w14:ligatures w14:val="none"/>
        </w:rPr>
        <w:tab/>
      </w:r>
      <w:r w:rsidRPr="00242001">
        <w:rPr>
          <w:rFonts w:ascii="Arial" w:eastAsia="Times New Roman" w:hAnsi="Arial" w:cs="Arial"/>
          <w:i/>
          <w:kern w:val="0"/>
          <w:sz w:val="22"/>
          <w:szCs w:val="20"/>
          <w:u w:val="single"/>
          <w14:ligatures w14:val="none"/>
        </w:rPr>
        <w:tab/>
      </w:r>
      <w:r w:rsidRPr="00242001">
        <w:rPr>
          <w:rFonts w:ascii="Arial" w:eastAsia="Times New Roman" w:hAnsi="Arial" w:cs="Arial"/>
          <w:kern w:val="0"/>
          <w:sz w:val="22"/>
          <w:szCs w:val="20"/>
          <w:u w:val="single"/>
          <w14:ligatures w14:val="none"/>
        </w:rPr>
        <w:t xml:space="preserve"> </w:t>
      </w:r>
    </w:p>
    <w:p w14:paraId="73E8696F" w14:textId="77777777" w:rsidR="00242001" w:rsidRPr="00242001" w:rsidRDefault="00242001" w:rsidP="00242001">
      <w:pPr>
        <w:spacing w:after="0" w:line="240" w:lineRule="auto"/>
        <w:rPr>
          <w:rFonts w:ascii="Arial" w:eastAsia="Times New Roman" w:hAnsi="Arial" w:cs="Arial"/>
          <w:i/>
          <w:kern w:val="0"/>
          <w:sz w:val="16"/>
          <w:szCs w:val="20"/>
          <w:u w:val="single"/>
          <w14:ligatures w14:val="none"/>
        </w:rPr>
      </w:pPr>
      <w:r w:rsidRPr="00242001">
        <w:rPr>
          <w:rFonts w:ascii="Arial" w:eastAsia="Times New Roman" w:hAnsi="Arial" w:cs="Arial"/>
          <w:kern w:val="0"/>
          <w:sz w:val="16"/>
          <w:szCs w:val="20"/>
          <w:u w:val="single"/>
          <w14:ligatures w14:val="none"/>
        </w:rPr>
        <w:t>(</w:t>
      </w:r>
      <w:r w:rsidRPr="00242001">
        <w:rPr>
          <w:rFonts w:ascii="Arial" w:eastAsia="Times New Roman" w:hAnsi="Arial" w:cs="Arial"/>
          <w:i/>
          <w:kern w:val="0"/>
          <w:sz w:val="16"/>
          <w:szCs w:val="20"/>
          <w:u w:val="single"/>
          <w14:ligatures w14:val="none"/>
        </w:rPr>
        <w:t>Phone)</w:t>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i/>
          <w:kern w:val="0"/>
          <w:sz w:val="16"/>
          <w:szCs w:val="20"/>
          <w14:ligatures w14:val="none"/>
        </w:rPr>
        <w:tab/>
      </w:r>
      <w:r w:rsidRPr="00242001">
        <w:rPr>
          <w:rFonts w:ascii="Arial" w:eastAsia="Times New Roman" w:hAnsi="Arial" w:cs="Arial"/>
          <w:kern w:val="0"/>
          <w:sz w:val="16"/>
          <w:szCs w:val="20"/>
          <w:u w:val="single"/>
          <w14:ligatures w14:val="none"/>
        </w:rPr>
        <w:t>(</w:t>
      </w:r>
      <w:r w:rsidRPr="00242001">
        <w:rPr>
          <w:rFonts w:ascii="Arial" w:eastAsia="Times New Roman" w:hAnsi="Arial" w:cs="Arial"/>
          <w:i/>
          <w:kern w:val="0"/>
          <w:sz w:val="16"/>
          <w:szCs w:val="20"/>
          <w:u w:val="single"/>
          <w14:ligatures w14:val="none"/>
        </w:rPr>
        <w:t>Phone)</w:t>
      </w:r>
    </w:p>
    <w:p w14:paraId="5F707954" w14:textId="77777777" w:rsidR="00E4214B" w:rsidRDefault="00E4214B" w:rsidP="00242001">
      <w:pPr>
        <w:rPr>
          <w:b/>
          <w:bCs/>
          <w:sz w:val="32"/>
          <w:szCs w:val="32"/>
        </w:rPr>
      </w:pPr>
    </w:p>
    <w:p w14:paraId="37E392ED" w14:textId="77777777" w:rsidR="006C531F" w:rsidRDefault="006C531F" w:rsidP="00E4214B">
      <w:pPr>
        <w:rPr>
          <w:b/>
          <w:bCs/>
          <w:sz w:val="32"/>
          <w:szCs w:val="32"/>
        </w:rPr>
        <w:sectPr w:rsidR="006C531F" w:rsidSect="00242001">
          <w:pgSz w:w="12240" w:h="15840"/>
          <w:pgMar w:top="720" w:right="1440" w:bottom="864" w:left="1440" w:header="720" w:footer="720" w:gutter="0"/>
          <w:cols w:space="720"/>
          <w:docGrid w:linePitch="360"/>
        </w:sectPr>
      </w:pPr>
    </w:p>
    <w:p w14:paraId="24EBC5EB" w14:textId="77777777" w:rsidR="004751CD" w:rsidRDefault="004751CD" w:rsidP="007D3E4E">
      <w:pPr>
        <w:spacing w:after="0" w:line="240" w:lineRule="auto"/>
        <w:ind w:right="-720"/>
        <w:jc w:val="center"/>
        <w:rPr>
          <w:rFonts w:ascii="Times New Roman" w:eastAsia="Times New Roman" w:hAnsi="Times New Roman" w:cs="Times New Roman"/>
          <w:b/>
          <w:kern w:val="0"/>
          <w:sz w:val="32"/>
          <w:szCs w:val="20"/>
          <w14:ligatures w14:val="none"/>
        </w:rPr>
      </w:pPr>
    </w:p>
    <w:p w14:paraId="403F2265" w14:textId="4E76615E" w:rsidR="007D3E4E" w:rsidRPr="007D3E4E" w:rsidRDefault="007D3E4E" w:rsidP="007D3E4E">
      <w:pPr>
        <w:spacing w:after="0" w:line="240" w:lineRule="auto"/>
        <w:ind w:right="-720"/>
        <w:jc w:val="center"/>
        <w:rPr>
          <w:rFonts w:ascii="Times New Roman" w:eastAsia="Times New Roman" w:hAnsi="Times New Roman" w:cs="Times New Roman"/>
          <w:b/>
          <w:kern w:val="0"/>
          <w:sz w:val="32"/>
          <w:szCs w:val="20"/>
          <w14:ligatures w14:val="none"/>
        </w:rPr>
      </w:pPr>
      <w:r w:rsidRPr="007D3E4E">
        <w:rPr>
          <w:rFonts w:ascii="Times New Roman" w:eastAsia="Times New Roman" w:hAnsi="Times New Roman" w:cs="Times New Roman"/>
          <w:b/>
          <w:kern w:val="0"/>
          <w:sz w:val="32"/>
          <w:szCs w:val="20"/>
          <w14:ligatures w14:val="none"/>
        </w:rPr>
        <w:t>F O R M   OF   P R O P O S A L</w:t>
      </w:r>
    </w:p>
    <w:p w14:paraId="51174E10" w14:textId="77777777" w:rsidR="007D3E4E" w:rsidRPr="007D3E4E" w:rsidRDefault="007D3E4E" w:rsidP="007D3E4E">
      <w:pPr>
        <w:spacing w:after="0" w:line="240" w:lineRule="auto"/>
        <w:ind w:right="-720"/>
        <w:jc w:val="center"/>
        <w:rPr>
          <w:rFonts w:ascii="Arial" w:eastAsia="Times New Roman" w:hAnsi="Arial" w:cs="Times New Roman"/>
          <w:kern w:val="0"/>
          <w:sz w:val="22"/>
          <w:szCs w:val="20"/>
          <w:u w:val="single"/>
          <w14:ligatures w14:val="none"/>
        </w:rPr>
      </w:pPr>
    </w:p>
    <w:p w14:paraId="061A9FB2" w14:textId="77777777" w:rsidR="007D3E4E" w:rsidRPr="007D3E4E" w:rsidRDefault="007D3E4E" w:rsidP="007D3E4E">
      <w:pPr>
        <w:spacing w:after="0" w:line="240" w:lineRule="auto"/>
        <w:ind w:right="-720"/>
        <w:jc w:val="center"/>
        <w:rPr>
          <w:rFonts w:ascii="Arial" w:eastAsia="Times New Roman" w:hAnsi="Arial" w:cs="Times New Roman"/>
          <w:kern w:val="0"/>
          <w:sz w:val="22"/>
          <w:szCs w:val="20"/>
          <w:u w:val="single"/>
          <w14:ligatures w14:val="none"/>
        </w:rPr>
      </w:pPr>
    </w:p>
    <w:p w14:paraId="466D2803" w14:textId="77777777" w:rsidR="007D3E4E" w:rsidRPr="007D3E4E" w:rsidRDefault="007D3E4E" w:rsidP="007D3E4E">
      <w:pPr>
        <w:spacing w:after="12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iCs/>
          <w:kern w:val="0"/>
          <w:sz w:val="18"/>
          <w:szCs w:val="20"/>
          <w:u w:val="single"/>
          <w14:ligatures w14:val="none"/>
        </w:rPr>
        <w:t>Jasper County Community Food Bank</w:t>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p>
    <w:p w14:paraId="64A4C558" w14:textId="77777777" w:rsidR="007D3E4E" w:rsidRPr="007D3E4E" w:rsidRDefault="007D3E4E" w:rsidP="007D3E4E">
      <w:pPr>
        <w:spacing w:after="120" w:line="240" w:lineRule="exact"/>
        <w:ind w:right="-720"/>
        <w:jc w:val="both"/>
        <w:rPr>
          <w:rFonts w:ascii="Arial" w:eastAsia="Times New Roman" w:hAnsi="Arial" w:cs="Times New Roman"/>
          <w:iCs/>
          <w:kern w:val="0"/>
          <w:sz w:val="18"/>
          <w:szCs w:val="20"/>
          <w:u w:val="single"/>
          <w14:ligatures w14:val="none"/>
        </w:rPr>
      </w:pPr>
      <w:r w:rsidRPr="007D3E4E">
        <w:rPr>
          <w:rFonts w:ascii="Arial" w:eastAsia="Times New Roman" w:hAnsi="Arial" w:cs="Times New Roman"/>
          <w:iCs/>
          <w:kern w:val="0"/>
          <w:sz w:val="18"/>
          <w:szCs w:val="20"/>
          <w:u w:val="single"/>
          <w14:ligatures w14:val="none"/>
        </w:rPr>
        <w:t>Monticello, Georgia</w:t>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 xml:space="preserve">Bidder: </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20339B09" w14:textId="77777777" w:rsidR="007D3E4E" w:rsidRPr="007D3E4E" w:rsidRDefault="007D3E4E" w:rsidP="007D3E4E">
      <w:pPr>
        <w:spacing w:after="12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iCs/>
          <w:kern w:val="0"/>
          <w:sz w:val="18"/>
          <w:szCs w:val="20"/>
          <w:u w:val="single"/>
          <w14:ligatures w14:val="none"/>
        </w:rPr>
        <w:t>CN 9313</w:t>
      </w:r>
      <w:r w:rsidRPr="007D3E4E">
        <w:rPr>
          <w:rFonts w:ascii="Arial" w:eastAsia="Times New Roman" w:hAnsi="Arial" w:cs="Times New Roman"/>
          <w:iCs/>
          <w:kern w:val="0"/>
          <w:sz w:val="18"/>
          <w:szCs w:val="20"/>
          <w:u w:val="single"/>
          <w14:ligatures w14:val="none"/>
        </w:rPr>
        <w:tab/>
      </w:r>
      <w:r w:rsidRPr="007D3E4E">
        <w:rPr>
          <w:rFonts w:ascii="Arial" w:eastAsia="Times New Roman" w:hAnsi="Arial" w:cs="Times New Roman"/>
          <w:iCs/>
          <w:kern w:val="0"/>
          <w:sz w:val="18"/>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Date:</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76CF687B"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0DE82A14" w14:textId="77777777" w:rsidR="007D3E4E" w:rsidRPr="007D3E4E" w:rsidRDefault="007D3E4E" w:rsidP="007D3E4E">
      <w:pPr>
        <w:tabs>
          <w:tab w:val="left" w:pos="864"/>
          <w:tab w:val="left" w:pos="1008"/>
          <w:tab w:val="left" w:pos="1584"/>
          <w:tab w:val="left" w:pos="2160"/>
          <w:tab w:val="left" w:pos="2592"/>
          <w:tab w:val="left" w:pos="5760"/>
        </w:tabs>
        <w:spacing w:after="0" w:line="240" w:lineRule="exact"/>
        <w:ind w:right="-720"/>
        <w:jc w:val="both"/>
        <w:rPr>
          <w:rFonts w:ascii="Arial" w:eastAsia="Times New Roman" w:hAnsi="Arial" w:cs="Arial"/>
          <w:kern w:val="0"/>
          <w:szCs w:val="20"/>
          <w14:ligatures w14:val="none"/>
        </w:rPr>
      </w:pPr>
      <w:r w:rsidRPr="007D3E4E">
        <w:rPr>
          <w:rFonts w:ascii="Times New Roman" w:eastAsia="Times New Roman" w:hAnsi="Times New Roman" w:cs="Times New Roman"/>
          <w:kern w:val="0"/>
          <w:sz w:val="20"/>
          <w:szCs w:val="20"/>
          <w14:ligatures w14:val="none"/>
        </w:rPr>
        <w:t xml:space="preserve">The undersigned, as bidder, hereby declares that the only person or persons interested in this proposal as principal or principals is or are named herein and that no other person than herein mentioned has any interest in this proposal or in the contract to be entered into; that this proposal is made without connection with any other person, company or parties making a bid or proposal; and that it is in all respects fair and in good faith without collusion or fraud.  The bidder further declares that he has examined the site of the work and the contract documents relative </w:t>
      </w:r>
      <w:proofErr w:type="gramStart"/>
      <w:r w:rsidRPr="007D3E4E">
        <w:rPr>
          <w:rFonts w:ascii="Times New Roman" w:eastAsia="Times New Roman" w:hAnsi="Times New Roman" w:cs="Times New Roman"/>
          <w:kern w:val="0"/>
          <w:sz w:val="20"/>
          <w:szCs w:val="20"/>
          <w14:ligatures w14:val="none"/>
        </w:rPr>
        <w:t>thereto, and</w:t>
      </w:r>
      <w:proofErr w:type="gramEnd"/>
      <w:r w:rsidRPr="007D3E4E">
        <w:rPr>
          <w:rFonts w:ascii="Times New Roman" w:eastAsia="Times New Roman" w:hAnsi="Times New Roman" w:cs="Times New Roman"/>
          <w:kern w:val="0"/>
          <w:sz w:val="20"/>
          <w:szCs w:val="20"/>
          <w14:ligatures w14:val="none"/>
        </w:rPr>
        <w:t xml:space="preserve"> has read all special provisions furnished prior to the opening of bids; that he has satisfied himself relative to the work to be performed.  </w:t>
      </w:r>
    </w:p>
    <w:p w14:paraId="1EA2EA41" w14:textId="77777777" w:rsidR="007D3E4E" w:rsidRPr="007D3E4E" w:rsidRDefault="007D3E4E" w:rsidP="007D3E4E">
      <w:pPr>
        <w:spacing w:after="120" w:line="240" w:lineRule="auto"/>
        <w:ind w:right="-720"/>
        <w:jc w:val="both"/>
        <w:rPr>
          <w:rFonts w:ascii="Arial" w:eastAsia="Times New Roman" w:hAnsi="Arial" w:cs="Times New Roman"/>
          <w:kern w:val="0"/>
          <w:sz w:val="20"/>
          <w:szCs w:val="20"/>
          <w14:ligatures w14:val="none"/>
        </w:rPr>
      </w:pPr>
      <w:r w:rsidRPr="007D3E4E">
        <w:rPr>
          <w:rFonts w:ascii="Arial" w:eastAsia="Times New Roman" w:hAnsi="Arial" w:cs="Times New Roman"/>
          <w:kern w:val="0"/>
          <w:sz w:val="20"/>
          <w:szCs w:val="20"/>
          <w14:ligatures w14:val="none"/>
        </w:rPr>
        <w:t>.</w:t>
      </w:r>
    </w:p>
    <w:p w14:paraId="6B0180CC" w14:textId="77777777" w:rsidR="007D3E4E" w:rsidRPr="007D3E4E" w:rsidRDefault="007D3E4E" w:rsidP="007D3E4E">
      <w:pPr>
        <w:spacing w:after="120" w:line="240" w:lineRule="auto"/>
        <w:ind w:right="-720"/>
        <w:jc w:val="both"/>
        <w:rPr>
          <w:rFonts w:ascii="Arial" w:eastAsia="Times New Roman" w:hAnsi="Arial" w:cs="Times New Roman"/>
          <w:kern w:val="0"/>
          <w:sz w:val="20"/>
          <w:szCs w:val="20"/>
          <w14:ligatures w14:val="none"/>
        </w:rPr>
      </w:pPr>
      <w:r w:rsidRPr="007D3E4E">
        <w:rPr>
          <w:rFonts w:ascii="Arial" w:eastAsia="Times New Roman" w:hAnsi="Arial" w:cs="Times New Roman"/>
          <w:kern w:val="0"/>
          <w:sz w:val="22"/>
          <w:szCs w:val="20"/>
          <w14:ligatures w14:val="none"/>
        </w:rPr>
        <w:t xml:space="preserve">The Bidder proposes and agrees if this proposal is accepted to contract with </w:t>
      </w:r>
      <w:r w:rsidRPr="007D3E4E">
        <w:rPr>
          <w:rFonts w:ascii="Arial" w:eastAsia="Times New Roman" w:hAnsi="Arial" w:cs="Times New Roman"/>
          <w:kern w:val="0"/>
          <w:sz w:val="20"/>
          <w:szCs w:val="20"/>
          <w14:ligatures w14:val="none"/>
        </w:rPr>
        <w:t xml:space="preserve">the </w:t>
      </w:r>
    </w:p>
    <w:p w14:paraId="33B7135D" w14:textId="77777777" w:rsidR="007D3E4E" w:rsidRPr="007D3E4E" w:rsidRDefault="007D3E4E" w:rsidP="007D3E4E">
      <w:pPr>
        <w:spacing w:after="120" w:line="240" w:lineRule="auto"/>
        <w:ind w:right="-720"/>
        <w:jc w:val="center"/>
        <w:rPr>
          <w:rFonts w:ascii="Arial" w:eastAsia="Times New Roman" w:hAnsi="Arial" w:cs="Times New Roman"/>
          <w:bCs/>
          <w:i/>
          <w:iCs/>
          <w:kern w:val="0"/>
          <w:sz w:val="20"/>
          <w:szCs w:val="20"/>
          <w:u w:val="single"/>
          <w14:ligatures w14:val="none"/>
        </w:rPr>
      </w:pPr>
      <w:r w:rsidRPr="007D3E4E">
        <w:rPr>
          <w:rFonts w:ascii="Arial" w:eastAsia="Times New Roman" w:hAnsi="Arial" w:cs="Times New Roman"/>
          <w:bCs/>
          <w:i/>
          <w:iCs/>
          <w:kern w:val="0"/>
          <w:sz w:val="20"/>
          <w:szCs w:val="20"/>
          <w:u w:val="single"/>
          <w14:ligatures w14:val="none"/>
        </w:rPr>
        <w:t>Board of Commissioners, Jasper County, Georgia</w:t>
      </w:r>
    </w:p>
    <w:p w14:paraId="116E9700" w14:textId="77777777" w:rsidR="007D3E4E" w:rsidRPr="007D3E4E" w:rsidRDefault="007D3E4E" w:rsidP="007D3E4E">
      <w:pPr>
        <w:spacing w:after="120" w:line="240" w:lineRule="auto"/>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in the form of contract specified below, to furnish all necessary mate</w:t>
      </w:r>
      <w:r w:rsidRPr="007D3E4E">
        <w:rPr>
          <w:rFonts w:ascii="Arial" w:eastAsia="Times New Roman" w:hAnsi="Arial" w:cs="Times New Roman"/>
          <w:kern w:val="0"/>
          <w:sz w:val="22"/>
          <w:szCs w:val="20"/>
          <w14:ligatures w14:val="none"/>
        </w:rPr>
        <w:softHyphen/>
        <w:t>rials, equipment, machinery, tools, apparatus, means of transpor</w:t>
      </w:r>
      <w:r w:rsidRPr="007D3E4E">
        <w:rPr>
          <w:rFonts w:ascii="Arial" w:eastAsia="Times New Roman" w:hAnsi="Arial" w:cs="Times New Roman"/>
          <w:kern w:val="0"/>
          <w:sz w:val="22"/>
          <w:szCs w:val="20"/>
          <w14:ligatures w14:val="none"/>
        </w:rPr>
        <w:softHyphen/>
        <w:t>tation and labor necessary to complete the</w:t>
      </w:r>
    </w:p>
    <w:p w14:paraId="5AA3A806" w14:textId="77777777" w:rsidR="007D3E4E" w:rsidRPr="007D3E4E" w:rsidRDefault="007D3E4E" w:rsidP="007D3E4E">
      <w:pPr>
        <w:spacing w:after="120" w:line="240" w:lineRule="exact"/>
        <w:ind w:right="-720"/>
        <w:jc w:val="center"/>
        <w:rPr>
          <w:rFonts w:ascii="Arial" w:eastAsia="Times New Roman" w:hAnsi="Arial" w:cs="Times New Roman"/>
          <w:i/>
          <w:kern w:val="0"/>
          <w:sz w:val="20"/>
          <w:szCs w:val="20"/>
          <w14:ligatures w14:val="none"/>
        </w:rPr>
      </w:pPr>
      <w:r w:rsidRPr="007D3E4E">
        <w:rPr>
          <w:rFonts w:ascii="Arial" w:eastAsia="Times New Roman" w:hAnsi="Arial" w:cs="Times New Roman"/>
          <w:i/>
          <w:kern w:val="0"/>
          <w:sz w:val="20"/>
          <w:szCs w:val="20"/>
          <w:u w:val="single"/>
          <w14:ligatures w14:val="none"/>
        </w:rPr>
        <w:t>Jasper County Community Food Bank</w:t>
      </w:r>
    </w:p>
    <w:p w14:paraId="5371E3E4" w14:textId="77777777" w:rsidR="007D3E4E" w:rsidRPr="007D3E4E" w:rsidRDefault="007D3E4E" w:rsidP="007D3E4E">
      <w:pPr>
        <w:spacing w:after="12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in full in complete accordance with the plans, specifications and contract documents, to the full and entire satisfaction of the State of Georgia, and the</w:t>
      </w:r>
    </w:p>
    <w:p w14:paraId="53408961" w14:textId="77777777" w:rsidR="007D3E4E" w:rsidRPr="007D3E4E" w:rsidRDefault="007D3E4E" w:rsidP="007D3E4E">
      <w:pPr>
        <w:spacing w:after="120" w:line="240" w:lineRule="exact"/>
        <w:ind w:right="-720"/>
        <w:jc w:val="center"/>
        <w:rPr>
          <w:rFonts w:ascii="Arial" w:eastAsia="Times New Roman" w:hAnsi="Arial" w:cs="Times New Roman"/>
          <w:i/>
          <w:kern w:val="0"/>
          <w:sz w:val="20"/>
          <w:szCs w:val="20"/>
          <w:u w:val="single"/>
          <w14:ligatures w14:val="none"/>
        </w:rPr>
      </w:pPr>
      <w:r w:rsidRPr="007D3E4E">
        <w:rPr>
          <w:rFonts w:ascii="Arial" w:eastAsia="Times New Roman" w:hAnsi="Arial" w:cs="Times New Roman"/>
          <w:i/>
          <w:kern w:val="0"/>
          <w:sz w:val="20"/>
          <w:szCs w:val="20"/>
          <w:u w:val="single"/>
          <w14:ligatures w14:val="none"/>
        </w:rPr>
        <w:t>Jasper County, Georgia</w:t>
      </w:r>
    </w:p>
    <w:p w14:paraId="6DE32920" w14:textId="77777777" w:rsidR="007D3E4E" w:rsidRPr="007D3E4E" w:rsidRDefault="007D3E4E" w:rsidP="007D3E4E">
      <w:pPr>
        <w:spacing w:after="12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with a definite understanding that no money will be allowed for extra work except as set forth in the General Conditions and the contract documents, for the sum of:</w:t>
      </w:r>
    </w:p>
    <w:p w14:paraId="3EAD9721" w14:textId="77777777" w:rsidR="007D3E4E" w:rsidRPr="007D3E4E" w:rsidRDefault="007D3E4E" w:rsidP="007D3E4E">
      <w:pPr>
        <w:spacing w:after="120" w:line="240" w:lineRule="exact"/>
        <w:ind w:right="-720"/>
        <w:jc w:val="both"/>
        <w:rPr>
          <w:rFonts w:ascii="Arial" w:eastAsia="Times New Roman" w:hAnsi="Arial" w:cs="Times New Roman"/>
          <w:kern w:val="0"/>
          <w:sz w:val="22"/>
          <w:szCs w:val="20"/>
          <w14:ligatures w14:val="none"/>
        </w:rPr>
      </w:pPr>
    </w:p>
    <w:p w14:paraId="248B930C" w14:textId="77777777" w:rsidR="007D3E4E" w:rsidRPr="007D3E4E" w:rsidRDefault="007D3E4E" w:rsidP="007D3E4E">
      <w:pPr>
        <w:spacing w:after="0" w:line="240" w:lineRule="auto"/>
        <w:ind w:right="-720"/>
        <w:jc w:val="both"/>
        <w:rPr>
          <w:rFonts w:ascii="Arial" w:eastAsia="Times New Roman" w:hAnsi="Arial" w:cs="Times New Roman"/>
          <w:bCs/>
          <w:kern w:val="0"/>
          <w:szCs w:val="20"/>
          <w:u w:val="double"/>
          <w14:ligatures w14:val="none"/>
        </w:rPr>
      </w:pPr>
      <w:r w:rsidRPr="007D3E4E">
        <w:rPr>
          <w:rFonts w:ascii="Arial" w:eastAsia="Times New Roman" w:hAnsi="Arial" w:cs="Times New Roman"/>
          <w:b/>
          <w:caps/>
          <w:kern w:val="0"/>
          <w:szCs w:val="20"/>
          <w:u w:val="double"/>
          <w14:ligatures w14:val="none"/>
        </w:rPr>
        <w:t>Single Prime contract</w:t>
      </w:r>
      <w:r w:rsidRPr="007D3E4E">
        <w:rPr>
          <w:rFonts w:ascii="Arial" w:eastAsia="Times New Roman" w:hAnsi="Arial" w:cs="Times New Roman"/>
          <w:bCs/>
          <w:caps/>
          <w:kern w:val="0"/>
          <w:szCs w:val="20"/>
          <w:u w:val="double"/>
          <w14:ligatures w14:val="none"/>
        </w:rPr>
        <w:t>:</w:t>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r w:rsidRPr="007D3E4E">
        <w:rPr>
          <w:rFonts w:ascii="Arial" w:eastAsia="Times New Roman" w:hAnsi="Arial" w:cs="Times New Roman"/>
          <w:bCs/>
          <w:caps/>
          <w:kern w:val="0"/>
          <w:szCs w:val="20"/>
          <w:u w:val="double"/>
          <w14:ligatures w14:val="none"/>
        </w:rPr>
        <w:tab/>
      </w:r>
    </w:p>
    <w:p w14:paraId="199506D5" w14:textId="77777777" w:rsidR="007D3E4E" w:rsidRPr="007D3E4E" w:rsidRDefault="007D3E4E" w:rsidP="007D3E4E">
      <w:pPr>
        <w:spacing w:after="0" w:line="240" w:lineRule="exact"/>
        <w:ind w:right="-720"/>
        <w:jc w:val="both"/>
        <w:rPr>
          <w:rFonts w:ascii="Arial" w:eastAsia="Times New Roman" w:hAnsi="Arial" w:cs="Times New Roman"/>
          <w:bCs/>
          <w:kern w:val="0"/>
          <w:sz w:val="20"/>
          <w:szCs w:val="20"/>
          <w:u w:val="double"/>
          <w14:ligatures w14:val="none"/>
        </w:rPr>
      </w:pPr>
    </w:p>
    <w:p w14:paraId="0533DA32"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Base Bid:</w:t>
      </w:r>
    </w:p>
    <w:p w14:paraId="31466836"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roofErr w:type="gramStart"/>
      <w:r w:rsidRPr="007D3E4E">
        <w:rPr>
          <w:rFonts w:ascii="Arial" w:eastAsia="Times New Roman" w:hAnsi="Arial" w:cs="Times New Roman"/>
          <w:kern w:val="0"/>
          <w:sz w:val="22"/>
          <w:szCs w:val="20"/>
          <w14:ligatures w14:val="none"/>
        </w:rPr>
        <w:t>Dollars(</w:t>
      </w:r>
      <w:proofErr w:type="gramEnd"/>
      <w:r w:rsidRPr="007D3E4E">
        <w:rPr>
          <w:rFonts w:ascii="Arial" w:eastAsia="Times New Roman" w:hAnsi="Arial" w:cs="Times New Roman"/>
          <w:kern w:val="0"/>
          <w:sz w:val="22"/>
          <w:szCs w:val="20"/>
          <w14:ligatures w14:val="none"/>
        </w:rPr>
        <w:t>$)</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7518B45C" w14:textId="77777777" w:rsidR="007D3E4E" w:rsidRPr="007D3E4E" w:rsidRDefault="007D3E4E" w:rsidP="007D3E4E">
      <w:pPr>
        <w:spacing w:after="0" w:line="240" w:lineRule="auto"/>
        <w:ind w:right="-720"/>
        <w:jc w:val="both"/>
        <w:rPr>
          <w:rFonts w:ascii="Arial" w:eastAsia="Times New Roman" w:hAnsi="Arial" w:cs="Times New Roman"/>
          <w:kern w:val="0"/>
          <w:sz w:val="16"/>
          <w:szCs w:val="20"/>
          <w14:ligatures w14:val="none"/>
        </w:rPr>
      </w:pPr>
    </w:p>
    <w:p w14:paraId="4FCC17F8" w14:textId="77777777" w:rsidR="007D3E4E" w:rsidRPr="007D3E4E" w:rsidRDefault="007D3E4E" w:rsidP="007D3E4E">
      <w:pPr>
        <w:spacing w:after="0" w:line="240" w:lineRule="auto"/>
        <w:ind w:right="-720"/>
        <w:jc w:val="both"/>
        <w:rPr>
          <w:rFonts w:ascii="Arial" w:eastAsia="Times New Roman" w:hAnsi="Arial" w:cs="Times New Roman"/>
          <w:kern w:val="0"/>
          <w:sz w:val="16"/>
          <w:szCs w:val="20"/>
          <w14:ligatures w14:val="none"/>
        </w:rPr>
      </w:pPr>
    </w:p>
    <w:p w14:paraId="63C06A52" w14:textId="77777777" w:rsidR="007D3E4E" w:rsidRPr="007D3E4E" w:rsidRDefault="007D3E4E" w:rsidP="007D3E4E">
      <w:pPr>
        <w:spacing w:after="0" w:line="240" w:lineRule="auto"/>
        <w:ind w:right="-720"/>
        <w:jc w:val="both"/>
        <w:rPr>
          <w:rFonts w:ascii="Arial" w:eastAsia="Times New Roman" w:hAnsi="Arial" w:cs="Times New Roman"/>
          <w:kern w:val="0"/>
          <w:sz w:val="16"/>
          <w:szCs w:val="20"/>
          <w14:ligatures w14:val="none"/>
        </w:rPr>
      </w:pPr>
    </w:p>
    <w:p w14:paraId="67BBB4D6" w14:textId="77777777" w:rsidR="007D3E4E" w:rsidRPr="007D3E4E" w:rsidRDefault="007D3E4E" w:rsidP="007D3E4E">
      <w:pPr>
        <w:spacing w:after="0" w:line="240" w:lineRule="auto"/>
        <w:ind w:right="-720"/>
        <w:jc w:val="both"/>
        <w:rPr>
          <w:rFonts w:ascii="Arial" w:eastAsia="Times New Roman" w:hAnsi="Arial" w:cs="Times New Roman"/>
          <w:kern w:val="0"/>
          <w:sz w:val="16"/>
          <w:szCs w:val="20"/>
          <w:u w:val="single"/>
          <w14:ligatures w14:val="none"/>
        </w:rPr>
      </w:pPr>
    </w:p>
    <w:p w14:paraId="271568E9" w14:textId="77777777" w:rsidR="007D3E4E" w:rsidRPr="007D3E4E" w:rsidRDefault="007D3E4E" w:rsidP="007D3E4E">
      <w:pPr>
        <w:spacing w:after="0" w:line="240" w:lineRule="exact"/>
        <w:ind w:right="-720"/>
        <w:jc w:val="both"/>
        <w:rPr>
          <w:rFonts w:ascii="Arial" w:eastAsia="Times New Roman" w:hAnsi="Arial" w:cs="Times New Roman"/>
          <w:b/>
          <w:caps/>
          <w:kern w:val="0"/>
          <w:sz w:val="22"/>
          <w:szCs w:val="22"/>
          <w:u w:val="double"/>
          <w14:ligatures w14:val="none"/>
        </w:rPr>
      </w:pPr>
    </w:p>
    <w:p w14:paraId="7B666D16" w14:textId="49DA0A04" w:rsidR="007D3E4E" w:rsidRPr="007D3E4E" w:rsidRDefault="007D3E4E" w:rsidP="009449A4">
      <w:pPr>
        <w:spacing w:after="120" w:line="240" w:lineRule="exact"/>
        <w:ind w:right="-720"/>
        <w:rPr>
          <w:rFonts w:ascii="Arial" w:eastAsia="Times New Roman" w:hAnsi="Arial" w:cs="Times New Roman"/>
          <w:caps/>
          <w:kern w:val="0"/>
          <w:sz w:val="22"/>
          <w:szCs w:val="22"/>
          <w14:ligatures w14:val="none"/>
        </w:rPr>
      </w:pPr>
      <w:r w:rsidRPr="007D3E4E">
        <w:rPr>
          <w:rFonts w:ascii="Arial" w:eastAsia="Times New Roman" w:hAnsi="Arial" w:cs="Times New Roman"/>
          <w:kern w:val="0"/>
          <w:sz w:val="22"/>
          <w:szCs w:val="22"/>
          <w14:ligatures w14:val="none"/>
        </w:rPr>
        <w:t xml:space="preserve">The bidder hereby agrees to commence work under this contract on or before a date to be specified in a written “Notice to Proceed” of the Owner, and to achieve substantial completion </w:t>
      </w:r>
      <w:r w:rsidR="009449A4">
        <w:rPr>
          <w:rFonts w:ascii="Arial" w:eastAsia="Times New Roman" w:hAnsi="Arial" w:cs="Times New Roman"/>
          <w:kern w:val="0"/>
          <w:sz w:val="22"/>
          <w:szCs w:val="22"/>
          <w14:ligatures w14:val="none"/>
        </w:rPr>
        <w:br/>
      </w:r>
      <w:r w:rsidRPr="007D3E4E">
        <w:rPr>
          <w:rFonts w:ascii="Arial" w:eastAsia="Times New Roman" w:hAnsi="Arial" w:cs="Times New Roman"/>
          <w:kern w:val="0"/>
          <w:sz w:val="22"/>
          <w:szCs w:val="22"/>
          <w14:ligatures w14:val="none"/>
        </w:rPr>
        <w:t>within ____________ calendar days after the date of “Notice to Proceed”.  Such time includes submittals and approval of bonds, product submittals, and shop drawing submittals.</w:t>
      </w:r>
    </w:p>
    <w:p w14:paraId="2373D8E9" w14:textId="77777777" w:rsidR="007D3E4E" w:rsidRPr="007D3E4E" w:rsidRDefault="007D3E4E" w:rsidP="007D3E4E">
      <w:pPr>
        <w:spacing w:after="0" w:line="240" w:lineRule="exact"/>
        <w:ind w:right="-720"/>
        <w:jc w:val="both"/>
        <w:rPr>
          <w:rFonts w:ascii="Arial" w:eastAsia="Times New Roman" w:hAnsi="Arial" w:cs="Times New Roman"/>
          <w:b/>
          <w:caps/>
          <w:kern w:val="0"/>
          <w:szCs w:val="20"/>
          <w:u w:val="double"/>
          <w14:ligatures w14:val="none"/>
        </w:rPr>
      </w:pPr>
    </w:p>
    <w:p w14:paraId="2E55161F"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113E74F0" w14:textId="77777777" w:rsidR="007D3E4E" w:rsidRPr="007D3E4E" w:rsidRDefault="007D3E4E" w:rsidP="007D3E4E">
      <w:pPr>
        <w:keepNext/>
        <w:spacing w:after="0" w:line="240" w:lineRule="exact"/>
        <w:ind w:right="-720"/>
        <w:jc w:val="both"/>
        <w:outlineLvl w:val="0"/>
        <w:rPr>
          <w:rFonts w:ascii="Arial" w:eastAsia="Times New Roman" w:hAnsi="Arial" w:cs="Times New Roman"/>
          <w:b/>
          <w:kern w:val="0"/>
          <w:sz w:val="22"/>
          <w:szCs w:val="20"/>
          <w:u w:val="double"/>
          <w14:ligatures w14:val="none"/>
        </w:rPr>
      </w:pPr>
    </w:p>
    <w:p w14:paraId="2418CE37" w14:textId="77777777" w:rsidR="007D3E4E" w:rsidRPr="007D3E4E" w:rsidRDefault="007D3E4E" w:rsidP="007D3E4E">
      <w:pPr>
        <w:keepNext/>
        <w:spacing w:after="0" w:line="240" w:lineRule="exact"/>
        <w:ind w:right="-720"/>
        <w:jc w:val="both"/>
        <w:outlineLvl w:val="0"/>
        <w:rPr>
          <w:rFonts w:ascii="Arial" w:eastAsia="Times New Roman" w:hAnsi="Arial" w:cs="Times New Roman"/>
          <w:bCs/>
          <w:kern w:val="0"/>
          <w:sz w:val="22"/>
          <w:szCs w:val="20"/>
          <w:u w:val="double"/>
          <w14:ligatures w14:val="none"/>
        </w:rPr>
      </w:pPr>
      <w:r w:rsidRPr="007D3E4E">
        <w:rPr>
          <w:rFonts w:ascii="Arial" w:eastAsia="Times New Roman" w:hAnsi="Arial" w:cs="Times New Roman"/>
          <w:b/>
          <w:kern w:val="0"/>
          <w:sz w:val="22"/>
          <w:szCs w:val="20"/>
          <w:u w:val="double"/>
          <w14:ligatures w14:val="none"/>
        </w:rPr>
        <w:t>ADD ALTERNATE</w:t>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p>
    <w:p w14:paraId="66ABE234" w14:textId="77777777" w:rsidR="007D3E4E" w:rsidRPr="007D3E4E" w:rsidRDefault="007D3E4E" w:rsidP="007D3E4E">
      <w:pPr>
        <w:spacing w:after="0" w:line="240" w:lineRule="exact"/>
        <w:ind w:right="-720"/>
        <w:rPr>
          <w:rFonts w:ascii="Arial" w:eastAsia="Times New Roman" w:hAnsi="Arial" w:cs="Times New Roman"/>
          <w:kern w:val="0"/>
          <w:sz w:val="22"/>
          <w:szCs w:val="20"/>
          <w14:ligatures w14:val="none"/>
        </w:rPr>
      </w:pPr>
    </w:p>
    <w:p w14:paraId="6B11D701" w14:textId="77777777" w:rsidR="007D3E4E" w:rsidRPr="007D3E4E" w:rsidRDefault="007D3E4E" w:rsidP="007D3E4E">
      <w:pPr>
        <w:spacing w:after="0" w:line="240" w:lineRule="exact"/>
        <w:ind w:right="-720"/>
        <w:rPr>
          <w:rFonts w:ascii="Arial" w:eastAsia="Times New Roman" w:hAnsi="Arial" w:cs="Arial"/>
          <w:kern w:val="0"/>
          <w:sz w:val="18"/>
          <w:szCs w:val="18"/>
          <w14:ligatures w14:val="none"/>
        </w:rPr>
      </w:pPr>
    </w:p>
    <w:p w14:paraId="267233B5" w14:textId="77777777" w:rsidR="007D3E4E" w:rsidRPr="007D3E4E" w:rsidRDefault="007D3E4E" w:rsidP="007D3E4E">
      <w:pPr>
        <w:spacing w:after="0" w:line="240" w:lineRule="exact"/>
        <w:ind w:right="-720"/>
        <w:jc w:val="both"/>
        <w:rPr>
          <w:rFonts w:ascii="Arial" w:eastAsia="Times New Roman" w:hAnsi="Arial" w:cs="Arial"/>
          <w:kern w:val="0"/>
          <w:sz w:val="18"/>
          <w:szCs w:val="18"/>
          <w14:ligatures w14:val="none"/>
        </w:rPr>
      </w:pPr>
    </w:p>
    <w:p w14:paraId="0636616D"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Additive Alternate 1:</w:t>
      </w:r>
    </w:p>
    <w:p w14:paraId="6F444EB0"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 xml:space="preserve">See Section 012300 – ALTERNATES for full description of Alternates. </w:t>
      </w:r>
    </w:p>
    <w:p w14:paraId="2A8BA9B4" w14:textId="77777777" w:rsidR="007D3E4E" w:rsidRPr="007D3E4E" w:rsidRDefault="007D3E4E" w:rsidP="007D3E4E">
      <w:pPr>
        <w:spacing w:after="0" w:line="240" w:lineRule="auto"/>
        <w:ind w:right="-720"/>
        <w:rPr>
          <w:rFonts w:ascii="Arial" w:eastAsia="Times New Roman" w:hAnsi="Arial" w:cs="Arial"/>
          <w:kern w:val="0"/>
          <w:sz w:val="22"/>
          <w:szCs w:val="22"/>
          <w:u w:val="single"/>
          <w14:ligatures w14:val="none"/>
        </w:rPr>
      </w:pPr>
      <w:r w:rsidRPr="007D3E4E">
        <w:rPr>
          <w:rFonts w:ascii="Arial" w:eastAsia="Times New Roman" w:hAnsi="Arial" w:cs="Arial"/>
          <w:kern w:val="0"/>
          <w:sz w:val="22"/>
          <w:szCs w:val="22"/>
          <w14:ligatures w14:val="none"/>
        </w:rPr>
        <w:t xml:space="preserve">Increase building length from 63’-9” long to </w:t>
      </w:r>
      <w:proofErr w:type="gramStart"/>
      <w:r w:rsidRPr="007D3E4E">
        <w:rPr>
          <w:rFonts w:ascii="Arial" w:eastAsia="Times New Roman" w:hAnsi="Arial" w:cs="Arial"/>
          <w:kern w:val="0"/>
          <w:sz w:val="22"/>
          <w:szCs w:val="22"/>
          <w14:ligatures w14:val="none"/>
        </w:rPr>
        <w:t>85’’</w:t>
      </w:r>
      <w:proofErr w:type="gramEnd"/>
      <w:r w:rsidRPr="007D3E4E">
        <w:rPr>
          <w:rFonts w:ascii="Arial" w:eastAsia="Times New Roman" w:hAnsi="Arial" w:cs="Arial"/>
          <w:kern w:val="0"/>
          <w:sz w:val="22"/>
          <w:szCs w:val="22"/>
          <w14:ligatures w14:val="none"/>
        </w:rPr>
        <w:t>-11” long.</w:t>
      </w:r>
      <w:r w:rsidRPr="007D3E4E">
        <w:rPr>
          <w:rFonts w:ascii="Arial" w:eastAsia="Times New Roman" w:hAnsi="Arial" w:cs="Arial"/>
          <w:kern w:val="0"/>
          <w:sz w:val="22"/>
          <w:szCs w:val="22"/>
          <w14:ligatures w14:val="none"/>
        </w:rPr>
        <w:tab/>
      </w:r>
      <w:r w:rsidRPr="007D3E4E">
        <w:rPr>
          <w:rFonts w:ascii="Arial" w:eastAsia="Times New Roman" w:hAnsi="Arial" w:cs="Arial"/>
          <w:kern w:val="0"/>
          <w:sz w:val="22"/>
          <w:szCs w:val="22"/>
          <w14:ligatures w14:val="none"/>
        </w:rPr>
        <w:tab/>
        <w:t>Price ($)</w:t>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p>
    <w:p w14:paraId="4AFA2A4B" w14:textId="77777777" w:rsidR="007D3E4E" w:rsidRPr="007D3E4E" w:rsidRDefault="007D3E4E" w:rsidP="007D3E4E">
      <w:pPr>
        <w:spacing w:after="0" w:line="240" w:lineRule="auto"/>
        <w:ind w:right="-720"/>
        <w:rPr>
          <w:rFonts w:ascii="Arial" w:eastAsia="Times New Roman" w:hAnsi="Arial" w:cs="Arial"/>
          <w:kern w:val="0"/>
          <w:sz w:val="18"/>
          <w:szCs w:val="18"/>
          <w14:ligatures w14:val="none"/>
        </w:rPr>
      </w:pPr>
    </w:p>
    <w:p w14:paraId="7A355928"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6BAA5288"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002D271E" w14:textId="77777777" w:rsidR="007D3E4E" w:rsidRPr="007D3E4E" w:rsidRDefault="007D3E4E" w:rsidP="007D3E4E">
      <w:pPr>
        <w:spacing w:after="0" w:line="240" w:lineRule="exact"/>
        <w:ind w:right="-720"/>
        <w:jc w:val="both"/>
        <w:rPr>
          <w:rFonts w:ascii="Arial" w:eastAsia="Times New Roman" w:hAnsi="Arial" w:cs="Times New Roman"/>
          <w:kern w:val="0"/>
          <w:sz w:val="20"/>
          <w:szCs w:val="20"/>
          <w14:ligatures w14:val="none"/>
        </w:rPr>
      </w:pPr>
      <w:r w:rsidRPr="007D3E4E">
        <w:rPr>
          <w:rFonts w:ascii="Arial" w:eastAsia="Times New Roman" w:hAnsi="Arial" w:cs="Times New Roman"/>
          <w:kern w:val="0"/>
          <w:sz w:val="20"/>
          <w:szCs w:val="20"/>
          <w14:ligatures w14:val="none"/>
        </w:rPr>
        <w:lastRenderedPageBreak/>
        <w:t>The bidder further proposes and agrees hereby to commence work under this contract on a date to be specified in a written order of the designer and shall fully complete all work thereunder within the time specified in the Contract.  Applicable liquidated damages amount is also stated in the Contract.</w:t>
      </w:r>
    </w:p>
    <w:p w14:paraId="5F42592D" w14:textId="77777777" w:rsidR="007D3E4E" w:rsidRPr="007D3E4E" w:rsidRDefault="007D3E4E" w:rsidP="007D3E4E">
      <w:pPr>
        <w:spacing w:after="0" w:line="240" w:lineRule="exact"/>
        <w:ind w:right="-720"/>
        <w:jc w:val="both"/>
        <w:rPr>
          <w:rFonts w:ascii="Arial" w:eastAsia="Times New Roman" w:hAnsi="Arial" w:cs="Times New Roman"/>
          <w:kern w:val="0"/>
          <w:sz w:val="20"/>
          <w:szCs w:val="20"/>
          <w14:ligatures w14:val="none"/>
        </w:rPr>
      </w:pPr>
    </w:p>
    <w:p w14:paraId="0F6404CB" w14:textId="77777777" w:rsidR="007D3E4E" w:rsidRPr="007D3E4E" w:rsidRDefault="007D3E4E" w:rsidP="007D3E4E">
      <w:pPr>
        <w:keepNext/>
        <w:spacing w:after="0" w:line="240" w:lineRule="exact"/>
        <w:ind w:right="-720"/>
        <w:jc w:val="both"/>
        <w:outlineLvl w:val="0"/>
        <w:rPr>
          <w:rFonts w:ascii="Arial" w:eastAsia="Times New Roman" w:hAnsi="Arial" w:cs="Times New Roman"/>
          <w:bCs/>
          <w:kern w:val="0"/>
          <w:sz w:val="22"/>
          <w:szCs w:val="20"/>
          <w:u w:val="double"/>
          <w14:ligatures w14:val="none"/>
        </w:rPr>
      </w:pPr>
      <w:r w:rsidRPr="007D3E4E">
        <w:rPr>
          <w:rFonts w:ascii="Arial" w:eastAsia="Times New Roman" w:hAnsi="Arial" w:cs="Times New Roman"/>
          <w:b/>
          <w:kern w:val="0"/>
          <w:sz w:val="22"/>
          <w:szCs w:val="20"/>
          <w:u w:val="double"/>
          <w14:ligatures w14:val="none"/>
        </w:rPr>
        <w:t>UNIT PRICES</w:t>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r w:rsidRPr="007D3E4E">
        <w:rPr>
          <w:rFonts w:ascii="Arial" w:eastAsia="Times New Roman" w:hAnsi="Arial" w:cs="Times New Roman"/>
          <w:bCs/>
          <w:kern w:val="0"/>
          <w:sz w:val="22"/>
          <w:szCs w:val="20"/>
          <w:u w:val="double"/>
          <w14:ligatures w14:val="none"/>
        </w:rPr>
        <w:tab/>
      </w:r>
    </w:p>
    <w:p w14:paraId="0B18A1C3" w14:textId="77777777" w:rsidR="007D3E4E" w:rsidRPr="007D3E4E" w:rsidRDefault="007D3E4E" w:rsidP="007D3E4E">
      <w:pPr>
        <w:spacing w:after="0" w:line="240" w:lineRule="exact"/>
        <w:ind w:right="-720"/>
        <w:rPr>
          <w:rFonts w:ascii="Arial" w:eastAsia="Times New Roman" w:hAnsi="Arial" w:cs="Times New Roman"/>
          <w:kern w:val="0"/>
          <w:sz w:val="22"/>
          <w:szCs w:val="20"/>
          <w14:ligatures w14:val="none"/>
        </w:rPr>
      </w:pPr>
    </w:p>
    <w:p w14:paraId="4B026A4A" w14:textId="77777777" w:rsidR="007D3E4E" w:rsidRPr="007D3E4E" w:rsidRDefault="007D3E4E" w:rsidP="007D3E4E">
      <w:pPr>
        <w:spacing w:after="0" w:line="240" w:lineRule="exact"/>
        <w:ind w:right="-720"/>
        <w:rPr>
          <w:rFonts w:ascii="Arial" w:eastAsia="Times New Roman" w:hAnsi="Arial" w:cs="Times New Roman"/>
          <w:kern w:val="0"/>
          <w:sz w:val="22"/>
          <w:szCs w:val="20"/>
          <w14:ligatures w14:val="none"/>
        </w:rPr>
      </w:pPr>
    </w:p>
    <w:p w14:paraId="36B4786B"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447C6B0D"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 xml:space="preserve">A: </w:t>
      </w:r>
      <w:r w:rsidRPr="007D3E4E">
        <w:rPr>
          <w:rFonts w:ascii="Arial" w:eastAsia="Times New Roman" w:hAnsi="Arial" w:cs="Arial"/>
          <w:kern w:val="0"/>
          <w:sz w:val="22"/>
          <w:szCs w:val="22"/>
          <w14:ligatures w14:val="none"/>
        </w:rPr>
        <w:tab/>
        <w:t>See Section 012200 – UNIT PRICES for full description of Unit Prices.</w:t>
      </w:r>
    </w:p>
    <w:p w14:paraId="7423A4D1"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ab/>
        <w:t>Provide Aggregate, Delivered to Site, for installation by separate contract.</w:t>
      </w:r>
      <w:r w:rsidRPr="007D3E4E">
        <w:rPr>
          <w:rFonts w:ascii="Arial" w:eastAsia="Times New Roman" w:hAnsi="Arial" w:cs="Arial"/>
          <w:kern w:val="0"/>
          <w:sz w:val="22"/>
          <w:szCs w:val="22"/>
          <w14:ligatures w14:val="none"/>
        </w:rPr>
        <w:tab/>
      </w:r>
    </w:p>
    <w:p w14:paraId="1676D0A0" w14:textId="77777777" w:rsidR="007D3E4E" w:rsidRPr="007D3E4E" w:rsidRDefault="007D3E4E" w:rsidP="007D3E4E">
      <w:pPr>
        <w:spacing w:before="240" w:after="0" w:line="240" w:lineRule="auto"/>
        <w:ind w:left="5040" w:right="-720" w:firstLine="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Price ($)</w:t>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t>per ton</w:t>
      </w:r>
      <w:r w:rsidRPr="007D3E4E">
        <w:rPr>
          <w:rFonts w:ascii="Arial" w:eastAsia="Times New Roman" w:hAnsi="Arial" w:cs="Arial"/>
          <w:kern w:val="0"/>
          <w:sz w:val="22"/>
          <w:szCs w:val="22"/>
          <w:u w:val="single"/>
          <w14:ligatures w14:val="none"/>
        </w:rPr>
        <w:tab/>
      </w:r>
    </w:p>
    <w:p w14:paraId="672E56C6" w14:textId="77777777" w:rsidR="007D3E4E" w:rsidRPr="007D3E4E" w:rsidRDefault="007D3E4E" w:rsidP="007D3E4E">
      <w:pPr>
        <w:spacing w:after="0" w:line="240" w:lineRule="auto"/>
        <w:ind w:right="-720"/>
        <w:rPr>
          <w:rFonts w:ascii="Arial" w:eastAsia="Times New Roman" w:hAnsi="Arial" w:cs="Arial"/>
          <w:kern w:val="0"/>
          <w:sz w:val="22"/>
          <w:szCs w:val="22"/>
          <w:u w:val="single"/>
          <w14:ligatures w14:val="none"/>
        </w:rPr>
      </w:pPr>
    </w:p>
    <w:p w14:paraId="77C3E329" w14:textId="77777777" w:rsidR="007D3E4E" w:rsidRPr="007D3E4E" w:rsidRDefault="007D3E4E" w:rsidP="007D3E4E">
      <w:pPr>
        <w:spacing w:after="0" w:line="240" w:lineRule="auto"/>
        <w:ind w:right="-720"/>
        <w:rPr>
          <w:rFonts w:ascii="Arial" w:eastAsia="Times New Roman" w:hAnsi="Arial" w:cs="Arial"/>
          <w:kern w:val="0"/>
          <w:sz w:val="22"/>
          <w:szCs w:val="22"/>
          <w:u w:val="single"/>
          <w14:ligatures w14:val="none"/>
        </w:rPr>
      </w:pPr>
    </w:p>
    <w:p w14:paraId="30EE980D"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 xml:space="preserve">B: </w:t>
      </w:r>
      <w:r w:rsidRPr="007D3E4E">
        <w:rPr>
          <w:rFonts w:ascii="Arial" w:eastAsia="Times New Roman" w:hAnsi="Arial" w:cs="Arial"/>
          <w:kern w:val="0"/>
          <w:sz w:val="22"/>
          <w:szCs w:val="22"/>
          <w14:ligatures w14:val="none"/>
        </w:rPr>
        <w:tab/>
        <w:t>See Section 012200 – UNIT PRICES for full description of Unit Prices.</w:t>
      </w:r>
    </w:p>
    <w:p w14:paraId="4C4C03D0" w14:textId="77777777" w:rsidR="007D3E4E" w:rsidRPr="007D3E4E" w:rsidRDefault="007D3E4E" w:rsidP="007D3E4E">
      <w:pPr>
        <w:spacing w:after="0" w:line="240" w:lineRule="auto"/>
        <w:ind w:right="-720"/>
        <w:rPr>
          <w:rFonts w:ascii="Arial" w:eastAsia="Times New Roman" w:hAnsi="Arial" w:cs="Arial"/>
          <w:kern w:val="0"/>
          <w:sz w:val="22"/>
          <w:szCs w:val="22"/>
          <w14:ligatures w14:val="none"/>
        </w:rPr>
      </w:pPr>
      <w:r w:rsidRPr="007D3E4E">
        <w:rPr>
          <w:rFonts w:ascii="Arial" w:eastAsia="Times New Roman" w:hAnsi="Arial" w:cs="Arial"/>
          <w:kern w:val="0"/>
          <w:sz w:val="22"/>
          <w:szCs w:val="22"/>
          <w14:ligatures w14:val="none"/>
        </w:rPr>
        <w:tab/>
        <w:t>Provide Concrete-filled, Painted, Steel Bollards.</w:t>
      </w:r>
      <w:r w:rsidRPr="007D3E4E">
        <w:rPr>
          <w:rFonts w:ascii="Arial" w:eastAsia="Times New Roman" w:hAnsi="Arial" w:cs="Arial"/>
          <w:kern w:val="0"/>
          <w:sz w:val="22"/>
          <w:szCs w:val="22"/>
          <w14:ligatures w14:val="none"/>
        </w:rPr>
        <w:tab/>
      </w:r>
      <w:r w:rsidRPr="007D3E4E">
        <w:rPr>
          <w:rFonts w:ascii="Arial" w:eastAsia="Times New Roman" w:hAnsi="Arial" w:cs="Arial"/>
          <w:kern w:val="0"/>
          <w:sz w:val="22"/>
          <w:szCs w:val="22"/>
          <w14:ligatures w14:val="none"/>
        </w:rPr>
        <w:tab/>
      </w:r>
      <w:r w:rsidRPr="007D3E4E">
        <w:rPr>
          <w:rFonts w:ascii="Arial" w:eastAsia="Times New Roman" w:hAnsi="Arial" w:cs="Arial"/>
          <w:kern w:val="0"/>
          <w:sz w:val="22"/>
          <w:szCs w:val="22"/>
          <w14:ligatures w14:val="none"/>
        </w:rPr>
        <w:tab/>
      </w:r>
      <w:r w:rsidRPr="007D3E4E">
        <w:rPr>
          <w:rFonts w:ascii="Arial" w:eastAsia="Times New Roman" w:hAnsi="Arial" w:cs="Arial"/>
          <w:kern w:val="0"/>
          <w:sz w:val="22"/>
          <w:szCs w:val="22"/>
          <w14:ligatures w14:val="none"/>
        </w:rPr>
        <w:tab/>
      </w:r>
    </w:p>
    <w:p w14:paraId="1B3B1B48" w14:textId="77777777" w:rsidR="007D3E4E" w:rsidRPr="007D3E4E" w:rsidRDefault="007D3E4E" w:rsidP="007D3E4E">
      <w:pPr>
        <w:spacing w:before="240" w:after="0" w:line="240" w:lineRule="auto"/>
        <w:ind w:left="5040" w:right="-720" w:firstLine="720"/>
        <w:rPr>
          <w:rFonts w:ascii="Arial" w:eastAsia="Times New Roman" w:hAnsi="Arial" w:cs="Arial"/>
          <w:kern w:val="0"/>
          <w:sz w:val="22"/>
          <w:szCs w:val="22"/>
          <w:u w:val="single"/>
          <w14:ligatures w14:val="none"/>
        </w:rPr>
      </w:pPr>
      <w:r w:rsidRPr="007D3E4E">
        <w:rPr>
          <w:rFonts w:ascii="Arial" w:eastAsia="Times New Roman" w:hAnsi="Arial" w:cs="Arial"/>
          <w:kern w:val="0"/>
          <w:sz w:val="22"/>
          <w:szCs w:val="22"/>
          <w14:ligatures w14:val="none"/>
        </w:rPr>
        <w:t>Price ($)</w:t>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r>
      <w:r w:rsidRPr="007D3E4E">
        <w:rPr>
          <w:rFonts w:ascii="Arial" w:eastAsia="Times New Roman" w:hAnsi="Arial" w:cs="Arial"/>
          <w:kern w:val="0"/>
          <w:sz w:val="22"/>
          <w:szCs w:val="22"/>
          <w:u w:val="single"/>
          <w14:ligatures w14:val="none"/>
        </w:rPr>
        <w:tab/>
        <w:t>each</w:t>
      </w:r>
      <w:r w:rsidRPr="007D3E4E">
        <w:rPr>
          <w:rFonts w:ascii="Arial" w:eastAsia="Times New Roman" w:hAnsi="Arial" w:cs="Arial"/>
          <w:kern w:val="0"/>
          <w:sz w:val="22"/>
          <w:szCs w:val="22"/>
          <w:u w:val="single"/>
          <w14:ligatures w14:val="none"/>
        </w:rPr>
        <w:tab/>
      </w:r>
    </w:p>
    <w:p w14:paraId="45924F08" w14:textId="77777777" w:rsidR="007D3E4E" w:rsidRPr="007D3E4E" w:rsidRDefault="007D3E4E" w:rsidP="007D3E4E">
      <w:pPr>
        <w:spacing w:after="0" w:line="240" w:lineRule="exact"/>
        <w:ind w:right="-720"/>
        <w:jc w:val="both"/>
        <w:rPr>
          <w:rFonts w:ascii="Arial" w:eastAsia="Times New Roman" w:hAnsi="Arial" w:cs="Arial"/>
          <w:kern w:val="0"/>
          <w:sz w:val="18"/>
          <w:szCs w:val="18"/>
          <w14:ligatures w14:val="none"/>
        </w:rPr>
      </w:pPr>
    </w:p>
    <w:p w14:paraId="18EEB063" w14:textId="77777777" w:rsidR="007D3E4E" w:rsidRPr="007D3E4E" w:rsidRDefault="007D3E4E" w:rsidP="007D3E4E">
      <w:pPr>
        <w:spacing w:after="0" w:line="240" w:lineRule="auto"/>
        <w:ind w:right="-720"/>
        <w:rPr>
          <w:rFonts w:ascii="Arial" w:eastAsia="Times New Roman" w:hAnsi="Arial" w:cs="Times New Roman"/>
          <w:b/>
          <w:kern w:val="0"/>
          <w:sz w:val="22"/>
          <w:szCs w:val="20"/>
          <w:u w:val="double"/>
          <w14:ligatures w14:val="none"/>
        </w:rPr>
      </w:pPr>
      <w:r w:rsidRPr="007D3E4E">
        <w:rPr>
          <w:rFonts w:ascii="Arial" w:eastAsia="Times New Roman" w:hAnsi="Arial" w:cs="Times New Roman"/>
          <w:b/>
          <w:kern w:val="0"/>
          <w:sz w:val="22"/>
          <w:szCs w:val="20"/>
          <w:u w:val="double"/>
          <w14:ligatures w14:val="none"/>
        </w:rPr>
        <w:br w:type="page"/>
      </w:r>
      <w:r w:rsidRPr="007D3E4E">
        <w:rPr>
          <w:rFonts w:ascii="Arial" w:eastAsia="Times New Roman" w:hAnsi="Arial" w:cs="Times New Roman"/>
          <w:b/>
          <w:kern w:val="0"/>
          <w:sz w:val="28"/>
          <w:szCs w:val="20"/>
          <w:u w:val="double"/>
          <w14:ligatures w14:val="none"/>
        </w:rPr>
        <w:lastRenderedPageBreak/>
        <w:t>Proposal Signature Page</w:t>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r w:rsidRPr="007D3E4E">
        <w:rPr>
          <w:rFonts w:ascii="Arial" w:eastAsia="Times New Roman" w:hAnsi="Arial" w:cs="Times New Roman"/>
          <w:b/>
          <w:kern w:val="0"/>
          <w:sz w:val="28"/>
          <w:szCs w:val="20"/>
          <w:u w:val="double"/>
          <w14:ligatures w14:val="none"/>
        </w:rPr>
        <w:tab/>
      </w:r>
    </w:p>
    <w:p w14:paraId="17F18E93" w14:textId="77777777" w:rsidR="007D3E4E" w:rsidRPr="007D3E4E" w:rsidRDefault="007D3E4E" w:rsidP="007D3E4E">
      <w:pPr>
        <w:spacing w:after="0" w:line="240" w:lineRule="auto"/>
        <w:ind w:right="-720"/>
        <w:rPr>
          <w:rFonts w:ascii="Arial" w:eastAsia="Times New Roman" w:hAnsi="Arial" w:cs="Times New Roman"/>
          <w:kern w:val="0"/>
          <w:sz w:val="22"/>
          <w:szCs w:val="20"/>
          <w14:ligatures w14:val="none"/>
        </w:rPr>
      </w:pPr>
    </w:p>
    <w:p w14:paraId="28F75141" w14:textId="77777777" w:rsidR="007D3E4E" w:rsidRPr="007D3E4E" w:rsidRDefault="007D3E4E" w:rsidP="007D3E4E">
      <w:pPr>
        <w:tabs>
          <w:tab w:val="left" w:pos="864"/>
          <w:tab w:val="left" w:pos="1008"/>
          <w:tab w:val="left" w:pos="1584"/>
          <w:tab w:val="left" w:pos="2160"/>
          <w:tab w:val="left" w:pos="2592"/>
          <w:tab w:val="left" w:pos="5184"/>
          <w:tab w:val="left" w:pos="5760"/>
          <w:tab w:val="left" w:pos="6480"/>
        </w:tabs>
        <w:spacing w:after="0" w:line="240" w:lineRule="auto"/>
        <w:ind w:right="-720"/>
        <w:jc w:val="both"/>
        <w:rPr>
          <w:rFonts w:ascii="Arial" w:eastAsia="Times New Roman" w:hAnsi="Arial" w:cs="Times New Roman"/>
          <w:kern w:val="0"/>
          <w:sz w:val="20"/>
          <w:szCs w:val="20"/>
          <w14:ligatures w14:val="none"/>
        </w:rPr>
      </w:pPr>
      <w:r w:rsidRPr="007D3E4E">
        <w:rPr>
          <w:rFonts w:ascii="Arial" w:eastAsia="Times New Roman" w:hAnsi="Arial" w:cs="Times New Roman"/>
          <w:kern w:val="0"/>
          <w:sz w:val="20"/>
          <w:szCs w:val="20"/>
          <w14:ligatures w14:val="none"/>
        </w:rPr>
        <w:t>The undersigned further agrees that in the case of failure on his part to execute the said contract and the bonds within ten (10) consecutive calendar days after being given written notice of the award of contract, the certified check, cash or bid bond accompanying this bid shall be paid into the funds of the owner's account set aside for the project, as liquidated damages for such failure; otherwise the certified check, cash or bid bond accompanying this proposal shall be returned to the undersigned.</w:t>
      </w:r>
    </w:p>
    <w:p w14:paraId="32F4F8C4"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7AF83BFC"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20222903"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 xml:space="preserve">Respectfully submitted this day of </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598C124F" w14:textId="77777777" w:rsidR="007D3E4E" w:rsidRPr="007D3E4E" w:rsidRDefault="007D3E4E" w:rsidP="007D3E4E">
      <w:pPr>
        <w:spacing w:after="0" w:line="240" w:lineRule="exact"/>
        <w:ind w:left="1872" w:right="-720" w:hanging="1872"/>
        <w:jc w:val="center"/>
        <w:rPr>
          <w:rFonts w:ascii="Arial" w:eastAsia="Times New Roman" w:hAnsi="Arial" w:cs="Times New Roman"/>
          <w:kern w:val="0"/>
          <w:sz w:val="16"/>
          <w:szCs w:val="20"/>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16"/>
          <w:szCs w:val="20"/>
          <w14:ligatures w14:val="none"/>
        </w:rPr>
        <w:t>(Date)</w:t>
      </w:r>
    </w:p>
    <w:p w14:paraId="6DA73FB5"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4443E8E2"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By</w:t>
      </w:r>
      <w:r w:rsidRPr="007D3E4E">
        <w:rPr>
          <w:rFonts w:ascii="Arial" w:eastAsia="Times New Roman" w:hAnsi="Arial" w:cs="Times New Roman"/>
          <w:kern w:val="0"/>
          <w:sz w:val="22"/>
          <w:szCs w:val="20"/>
          <w:u w:val="single"/>
          <w14:ligatures w14:val="none"/>
        </w:rPr>
        <w:t>:</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7C49EFC1" w14:textId="77777777" w:rsidR="007D3E4E" w:rsidRPr="007D3E4E" w:rsidRDefault="007D3E4E" w:rsidP="007D3E4E">
      <w:pPr>
        <w:spacing w:after="0" w:line="240" w:lineRule="exact"/>
        <w:ind w:left="1872" w:right="-720" w:hanging="1872"/>
        <w:jc w:val="center"/>
        <w:rPr>
          <w:rFonts w:ascii="Arial" w:eastAsia="Times New Roman" w:hAnsi="Arial" w:cs="Times New Roman"/>
          <w:kern w:val="0"/>
          <w:sz w:val="16"/>
          <w:szCs w:val="20"/>
          <w14:ligatures w14:val="none"/>
        </w:rPr>
      </w:pPr>
      <w:r w:rsidRPr="007D3E4E">
        <w:rPr>
          <w:rFonts w:ascii="Arial" w:eastAsia="Times New Roman" w:hAnsi="Arial" w:cs="Times New Roman"/>
          <w:kern w:val="0"/>
          <w:sz w:val="16"/>
          <w:szCs w:val="20"/>
          <w14:ligatures w14:val="none"/>
        </w:rPr>
        <w:t>(Name of firm or corporation making bid)</w:t>
      </w:r>
    </w:p>
    <w:p w14:paraId="3B7FAE28" w14:textId="77777777" w:rsidR="007D3E4E" w:rsidRPr="007D3E4E" w:rsidRDefault="007D3E4E" w:rsidP="007D3E4E">
      <w:pPr>
        <w:tabs>
          <w:tab w:val="left" w:pos="9990"/>
        </w:tabs>
        <w:spacing w:after="0" w:line="240" w:lineRule="exact"/>
        <w:ind w:left="1872" w:right="-720" w:hanging="1872"/>
        <w:jc w:val="both"/>
        <w:rPr>
          <w:rFonts w:ascii="Arial" w:eastAsia="Times New Roman" w:hAnsi="Arial" w:cs="Times New Roman"/>
          <w:kern w:val="0"/>
          <w:sz w:val="16"/>
          <w:szCs w:val="20"/>
          <w14:ligatures w14:val="none"/>
        </w:rPr>
      </w:pPr>
    </w:p>
    <w:p w14:paraId="2C4915DD" w14:textId="77777777" w:rsidR="007D3E4E" w:rsidRPr="007D3E4E" w:rsidRDefault="007D3E4E" w:rsidP="007D3E4E">
      <w:pPr>
        <w:spacing w:after="0" w:line="240" w:lineRule="exact"/>
        <w:ind w:left="1872" w:right="-720" w:hanging="1872"/>
        <w:jc w:val="both"/>
        <w:rPr>
          <w:rFonts w:ascii="Arial" w:eastAsia="Times New Roman" w:hAnsi="Arial" w:cs="Times New Roman"/>
          <w:kern w:val="0"/>
          <w:sz w:val="22"/>
          <w:szCs w:val="20"/>
          <w14:ligatures w14:val="none"/>
        </w:rPr>
      </w:pPr>
    </w:p>
    <w:p w14:paraId="0AD89741"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WITNESS:</w:t>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By:</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322F5588" w14:textId="77777777" w:rsidR="007D3E4E" w:rsidRPr="007D3E4E" w:rsidRDefault="007D3E4E" w:rsidP="007D3E4E">
      <w:pPr>
        <w:spacing w:after="0" w:line="240" w:lineRule="exact"/>
        <w:ind w:right="-720"/>
        <w:jc w:val="both"/>
        <w:rPr>
          <w:rFonts w:ascii="Arial" w:eastAsia="Times New Roman" w:hAnsi="Arial" w:cs="Times New Roman"/>
          <w:kern w:val="0"/>
          <w:sz w:val="16"/>
          <w:szCs w:val="20"/>
          <w14:ligatures w14:val="none"/>
        </w:rPr>
      </w:pP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t>Signature</w:t>
      </w:r>
    </w:p>
    <w:p w14:paraId="5CF10FBB" w14:textId="77777777" w:rsidR="007D3E4E" w:rsidRPr="007D3E4E" w:rsidRDefault="007D3E4E" w:rsidP="007D3E4E">
      <w:pPr>
        <w:spacing w:after="0" w:line="240" w:lineRule="exact"/>
        <w:ind w:right="-720"/>
        <w:jc w:val="both"/>
        <w:rPr>
          <w:rFonts w:ascii="Arial" w:eastAsia="Times New Roman" w:hAnsi="Arial" w:cs="Times New Roman"/>
          <w:kern w:val="0"/>
          <w:sz w:val="16"/>
          <w:szCs w:val="20"/>
          <w14:ligatures w14:val="none"/>
        </w:rPr>
      </w:pPr>
    </w:p>
    <w:p w14:paraId="26F56428"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14:ligatures w14:val="none"/>
        </w:rPr>
        <w:tab/>
        <w:t>Name:</w:t>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2F102999" w14:textId="77777777" w:rsidR="007D3E4E" w:rsidRPr="007D3E4E" w:rsidRDefault="007D3E4E" w:rsidP="007D3E4E">
      <w:pPr>
        <w:spacing w:after="0" w:line="240" w:lineRule="exact"/>
        <w:ind w:right="-720"/>
        <w:jc w:val="both"/>
        <w:rPr>
          <w:rFonts w:ascii="Arial" w:eastAsia="Times New Roman" w:hAnsi="Arial" w:cs="Times New Roman"/>
          <w:kern w:val="0"/>
          <w:sz w:val="16"/>
          <w:szCs w:val="20"/>
          <w14:ligatures w14:val="none"/>
        </w:rPr>
      </w:pPr>
      <w:r w:rsidRPr="007D3E4E">
        <w:rPr>
          <w:rFonts w:ascii="Arial" w:eastAsia="Times New Roman" w:hAnsi="Arial" w:cs="Times New Roman"/>
          <w:kern w:val="0"/>
          <w:sz w:val="16"/>
          <w:szCs w:val="20"/>
          <w14:ligatures w14:val="none"/>
        </w:rPr>
        <w:tab/>
        <w:t>(Proprietorship or Partnership)</w:t>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r>
      <w:r w:rsidRPr="007D3E4E">
        <w:rPr>
          <w:rFonts w:ascii="Arial" w:eastAsia="Times New Roman" w:hAnsi="Arial" w:cs="Times New Roman"/>
          <w:kern w:val="0"/>
          <w:sz w:val="16"/>
          <w:szCs w:val="20"/>
          <w14:ligatures w14:val="none"/>
        </w:rPr>
        <w:tab/>
        <w:t>Print or type</w:t>
      </w:r>
    </w:p>
    <w:p w14:paraId="1A18AEF9" w14:textId="77777777" w:rsidR="007D3E4E" w:rsidRPr="007D3E4E" w:rsidRDefault="007D3E4E" w:rsidP="007D3E4E">
      <w:pPr>
        <w:spacing w:after="0" w:line="240" w:lineRule="exact"/>
        <w:ind w:right="-720"/>
        <w:jc w:val="both"/>
        <w:rPr>
          <w:rFonts w:ascii="Arial" w:eastAsia="Times New Roman" w:hAnsi="Arial" w:cs="Times New Roman"/>
          <w:kern w:val="0"/>
          <w:sz w:val="16"/>
          <w:szCs w:val="20"/>
          <w14:ligatures w14:val="none"/>
        </w:rPr>
      </w:pPr>
    </w:p>
    <w:p w14:paraId="3FFD3882"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Title</w:t>
      </w:r>
      <w:r w:rsidRPr="007D3E4E">
        <w:rPr>
          <w:rFonts w:ascii="Arial" w:eastAsia="Times New Roman" w:hAnsi="Arial" w:cs="Times New Roman"/>
          <w:kern w:val="0"/>
          <w:sz w:val="22"/>
          <w:szCs w:val="20"/>
          <w:u w:val="single"/>
          <w14:ligatures w14:val="none"/>
        </w:rPr>
        <w:t>______________</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706DB9F3" w14:textId="77777777" w:rsidR="007D3E4E" w:rsidRPr="007D3E4E" w:rsidRDefault="007D3E4E" w:rsidP="007D3E4E">
      <w:pPr>
        <w:spacing w:after="0" w:line="240" w:lineRule="exact"/>
        <w:ind w:left="144" w:right="-720" w:hanging="144"/>
        <w:jc w:val="both"/>
        <w:rPr>
          <w:rFonts w:ascii="Arial" w:eastAsia="Times New Roman" w:hAnsi="Arial" w:cs="Times New Roman"/>
          <w:kern w:val="0"/>
          <w:sz w:val="16"/>
          <w:szCs w:val="20"/>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16"/>
          <w:szCs w:val="20"/>
          <w14:ligatures w14:val="none"/>
        </w:rPr>
        <w:t>(Owner/Partner/Pres./</w:t>
      </w:r>
      <w:proofErr w:type="spellStart"/>
      <w:r w:rsidRPr="007D3E4E">
        <w:rPr>
          <w:rFonts w:ascii="Arial" w:eastAsia="Times New Roman" w:hAnsi="Arial" w:cs="Times New Roman"/>
          <w:kern w:val="0"/>
          <w:sz w:val="16"/>
          <w:szCs w:val="20"/>
          <w14:ligatures w14:val="none"/>
        </w:rPr>
        <w:t>V.Pres</w:t>
      </w:r>
      <w:proofErr w:type="spellEnd"/>
      <w:r w:rsidRPr="007D3E4E">
        <w:rPr>
          <w:rFonts w:ascii="Arial" w:eastAsia="Times New Roman" w:hAnsi="Arial" w:cs="Times New Roman"/>
          <w:kern w:val="0"/>
          <w:sz w:val="16"/>
          <w:szCs w:val="20"/>
          <w14:ligatures w14:val="none"/>
        </w:rPr>
        <w:t>)</w:t>
      </w:r>
    </w:p>
    <w:p w14:paraId="3C83A09B" w14:textId="77777777" w:rsidR="007D3E4E" w:rsidRPr="007D3E4E" w:rsidRDefault="007D3E4E" w:rsidP="007D3E4E">
      <w:pPr>
        <w:spacing w:after="0" w:line="240" w:lineRule="exact"/>
        <w:ind w:left="144" w:right="-720" w:hanging="144"/>
        <w:jc w:val="both"/>
        <w:rPr>
          <w:rFonts w:ascii="Arial" w:eastAsia="Times New Roman" w:hAnsi="Arial" w:cs="Times New Roman"/>
          <w:kern w:val="0"/>
          <w:sz w:val="16"/>
          <w:szCs w:val="20"/>
          <w14:ligatures w14:val="none"/>
        </w:rPr>
      </w:pPr>
    </w:p>
    <w:p w14:paraId="20B52191" w14:textId="77777777" w:rsidR="007D3E4E" w:rsidRPr="007D3E4E" w:rsidRDefault="007D3E4E" w:rsidP="007D3E4E">
      <w:pPr>
        <w:spacing w:after="60" w:line="240" w:lineRule="auto"/>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Address</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5FD5878C" w14:textId="77777777" w:rsidR="007D3E4E" w:rsidRPr="007D3E4E" w:rsidRDefault="007D3E4E" w:rsidP="007D3E4E">
      <w:pPr>
        <w:spacing w:after="60" w:line="240" w:lineRule="exact"/>
        <w:ind w:right="-720"/>
        <w:jc w:val="both"/>
        <w:rPr>
          <w:rFonts w:ascii="Arial" w:eastAsia="Times New Roman" w:hAnsi="Arial" w:cs="Times New Roman"/>
          <w:kern w:val="0"/>
          <w:sz w:val="22"/>
          <w:szCs w:val="20"/>
          <w14:ligatures w14:val="none"/>
        </w:rPr>
      </w:pPr>
    </w:p>
    <w:p w14:paraId="1DBDF7D4" w14:textId="77777777" w:rsidR="007D3E4E" w:rsidRPr="007D3E4E" w:rsidRDefault="007D3E4E" w:rsidP="007D3E4E">
      <w:pPr>
        <w:spacing w:after="60" w:line="240" w:lineRule="auto"/>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ATTEST:</w:t>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1BD93E0F" w14:textId="77777777" w:rsidR="007D3E4E" w:rsidRPr="007D3E4E" w:rsidRDefault="007D3E4E" w:rsidP="007D3E4E">
      <w:pPr>
        <w:spacing w:after="60" w:line="240" w:lineRule="auto"/>
        <w:ind w:right="-720"/>
        <w:jc w:val="both"/>
        <w:rPr>
          <w:rFonts w:ascii="Arial" w:eastAsia="Times New Roman" w:hAnsi="Arial" w:cs="Times New Roman"/>
          <w:kern w:val="0"/>
          <w:sz w:val="22"/>
          <w:szCs w:val="20"/>
          <w14:ligatures w14:val="none"/>
        </w:rPr>
      </w:pPr>
    </w:p>
    <w:p w14:paraId="782E8835" w14:textId="77777777" w:rsidR="007D3E4E" w:rsidRPr="007D3E4E" w:rsidRDefault="007D3E4E" w:rsidP="007D3E4E">
      <w:pPr>
        <w:spacing w:after="60" w:line="240" w:lineRule="auto"/>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By</w:t>
      </w:r>
      <w:r w:rsidRPr="007D3E4E">
        <w:rPr>
          <w:rFonts w:ascii="Arial" w:eastAsia="Times New Roman" w:hAnsi="Arial" w:cs="Times New Roman"/>
          <w:kern w:val="0"/>
          <w:sz w:val="22"/>
          <w:szCs w:val="20"/>
          <w:u w:val="single"/>
          <w14:ligatures w14:val="none"/>
        </w:rPr>
        <w:t>:</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14:ligatures w14:val="none"/>
        </w:rPr>
        <w:tab/>
        <w:t>License No.</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2C2C5363"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3B87D9CD" w14:textId="77777777" w:rsidR="007D3E4E" w:rsidRPr="007D3E4E" w:rsidRDefault="007D3E4E" w:rsidP="007D3E4E">
      <w:pPr>
        <w:spacing w:after="0" w:line="240" w:lineRule="auto"/>
        <w:ind w:right="-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Title:</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14:ligatures w14:val="none"/>
        </w:rPr>
        <w:tab/>
        <w:t xml:space="preserve">Federal I.D. No. </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65BB6955" w14:textId="77777777" w:rsidR="007D3E4E" w:rsidRPr="007D3E4E" w:rsidRDefault="007D3E4E" w:rsidP="007D3E4E">
      <w:pPr>
        <w:spacing w:after="0" w:line="240" w:lineRule="exact"/>
        <w:ind w:right="-720" w:firstLine="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18"/>
          <w:szCs w:val="20"/>
          <w14:ligatures w14:val="none"/>
        </w:rPr>
        <w:t>(Corp. Sec. or Asst. Sec. only)</w:t>
      </w:r>
      <w:r w:rsidRPr="007D3E4E">
        <w:rPr>
          <w:rFonts w:ascii="Arial" w:eastAsia="Times New Roman" w:hAnsi="Arial" w:cs="Times New Roman"/>
          <w:kern w:val="0"/>
          <w:sz w:val="22"/>
          <w:szCs w:val="20"/>
          <w14:ligatures w14:val="none"/>
        </w:rPr>
        <w:t xml:space="preserve"> </w:t>
      </w:r>
    </w:p>
    <w:p w14:paraId="61C4D63E" w14:textId="77777777" w:rsidR="007D3E4E" w:rsidRPr="007D3E4E" w:rsidRDefault="007D3E4E" w:rsidP="007D3E4E">
      <w:pPr>
        <w:spacing w:after="0" w:line="240" w:lineRule="auto"/>
        <w:ind w:right="-720"/>
        <w:rPr>
          <w:rFonts w:ascii="Arial" w:eastAsia="Times New Roman" w:hAnsi="Arial" w:cs="Times New Roman"/>
          <w:kern w:val="0"/>
          <w:sz w:val="22"/>
          <w:szCs w:val="20"/>
          <w14:ligatures w14:val="none"/>
        </w:rPr>
      </w:pPr>
    </w:p>
    <w:p w14:paraId="575BE5BC" w14:textId="77777777" w:rsidR="007D3E4E" w:rsidRPr="007D3E4E" w:rsidRDefault="007D3E4E" w:rsidP="007D3E4E">
      <w:pPr>
        <w:spacing w:after="0" w:line="240" w:lineRule="auto"/>
        <w:ind w:right="-720"/>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 xml:space="preserve">Email Address: </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7B8935A2" w14:textId="77777777" w:rsidR="007D3E4E" w:rsidRPr="007D3E4E" w:rsidRDefault="007D3E4E" w:rsidP="007D3E4E">
      <w:pPr>
        <w:spacing w:after="0" w:line="240" w:lineRule="auto"/>
        <w:ind w:right="-720"/>
        <w:rPr>
          <w:rFonts w:ascii="Arial" w:eastAsia="Times New Roman" w:hAnsi="Arial" w:cs="Times New Roman"/>
          <w:kern w:val="0"/>
          <w:sz w:val="22"/>
          <w:szCs w:val="20"/>
          <w14:ligatures w14:val="none"/>
        </w:rPr>
      </w:pPr>
    </w:p>
    <w:p w14:paraId="59DB8DF9" w14:textId="77777777" w:rsidR="007D3E4E" w:rsidRPr="007D3E4E" w:rsidRDefault="007D3E4E" w:rsidP="007D3E4E">
      <w:pPr>
        <w:spacing w:after="0" w:line="240" w:lineRule="auto"/>
        <w:ind w:right="-720"/>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r>
      <w:r w:rsidRPr="007D3E4E">
        <w:rPr>
          <w:rFonts w:ascii="Arial" w:eastAsia="Times New Roman" w:hAnsi="Arial" w:cs="Times New Roman"/>
          <w:kern w:val="0"/>
          <w:sz w:val="22"/>
          <w:szCs w:val="20"/>
          <w14:ligatures w14:val="none"/>
        </w:rPr>
        <w:tab/>
        <w:t xml:space="preserve">Phone No. </w:t>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r w:rsidRPr="007D3E4E">
        <w:rPr>
          <w:rFonts w:ascii="Arial" w:eastAsia="Times New Roman" w:hAnsi="Arial" w:cs="Times New Roman"/>
          <w:kern w:val="0"/>
          <w:sz w:val="22"/>
          <w:szCs w:val="20"/>
          <w:u w:val="single"/>
          <w14:ligatures w14:val="none"/>
        </w:rPr>
        <w:tab/>
      </w:r>
    </w:p>
    <w:p w14:paraId="46D722F8" w14:textId="77777777" w:rsidR="007D3E4E" w:rsidRPr="007D3E4E" w:rsidRDefault="007D3E4E" w:rsidP="007D3E4E">
      <w:pPr>
        <w:spacing w:after="0" w:line="240" w:lineRule="exact"/>
        <w:ind w:right="-720" w:firstLine="720"/>
        <w:jc w:val="both"/>
        <w:rPr>
          <w:rFonts w:ascii="Arial" w:eastAsia="Times New Roman" w:hAnsi="Arial" w:cs="Times New Roman"/>
          <w:kern w:val="0"/>
          <w:sz w:val="22"/>
          <w:szCs w:val="20"/>
          <w:u w:val="single"/>
          <w14:ligatures w14:val="none"/>
        </w:rPr>
      </w:pPr>
      <w:r w:rsidRPr="007D3E4E">
        <w:rPr>
          <w:rFonts w:ascii="Arial" w:eastAsia="Times New Roman" w:hAnsi="Arial" w:cs="Times New Roman"/>
          <w:kern w:val="0"/>
          <w:sz w:val="22"/>
          <w:szCs w:val="20"/>
          <w14:ligatures w14:val="none"/>
        </w:rPr>
        <w:t>(CORPORATE SEAL)</w:t>
      </w:r>
    </w:p>
    <w:p w14:paraId="466567AC"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3B471AAF" w14:textId="77777777" w:rsid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2D8638B1" w14:textId="77777777" w:rsidR="006D016D" w:rsidRDefault="006D016D" w:rsidP="007D3E4E">
      <w:pPr>
        <w:spacing w:after="0" w:line="240" w:lineRule="exact"/>
        <w:ind w:right="-720"/>
        <w:jc w:val="both"/>
        <w:rPr>
          <w:rFonts w:ascii="Arial" w:eastAsia="Times New Roman" w:hAnsi="Arial" w:cs="Times New Roman"/>
          <w:kern w:val="0"/>
          <w:sz w:val="22"/>
          <w:szCs w:val="20"/>
          <w14:ligatures w14:val="none"/>
        </w:rPr>
      </w:pPr>
    </w:p>
    <w:p w14:paraId="6D9F3727" w14:textId="77777777" w:rsidR="006D016D" w:rsidRDefault="006D016D" w:rsidP="007D3E4E">
      <w:pPr>
        <w:spacing w:after="0" w:line="240" w:lineRule="exact"/>
        <w:ind w:right="-720"/>
        <w:jc w:val="both"/>
        <w:rPr>
          <w:rFonts w:ascii="Arial" w:eastAsia="Times New Roman" w:hAnsi="Arial" w:cs="Times New Roman"/>
          <w:kern w:val="0"/>
          <w:sz w:val="22"/>
          <w:szCs w:val="20"/>
          <w14:ligatures w14:val="none"/>
        </w:rPr>
      </w:pPr>
    </w:p>
    <w:p w14:paraId="1D86E16B" w14:textId="77777777" w:rsidR="006D016D" w:rsidRPr="007D3E4E" w:rsidRDefault="006D016D" w:rsidP="007D3E4E">
      <w:pPr>
        <w:spacing w:after="0" w:line="240" w:lineRule="exact"/>
        <w:ind w:right="-720"/>
        <w:jc w:val="both"/>
        <w:rPr>
          <w:rFonts w:ascii="Arial" w:eastAsia="Times New Roman" w:hAnsi="Arial" w:cs="Times New Roman"/>
          <w:kern w:val="0"/>
          <w:sz w:val="22"/>
          <w:szCs w:val="20"/>
          <w14:ligatures w14:val="none"/>
        </w:rPr>
      </w:pPr>
    </w:p>
    <w:p w14:paraId="31D78650"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344883A1"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5CEE85C9"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458F691B"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29BFF8AB"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44B37304"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2685F02E" w14:textId="25A63570" w:rsidR="007D3E4E" w:rsidRPr="007D3E4E" w:rsidRDefault="006D016D" w:rsidP="007D3E4E">
      <w:pPr>
        <w:spacing w:after="0" w:line="240" w:lineRule="exact"/>
        <w:ind w:right="-720"/>
        <w:jc w:val="both"/>
        <w:rPr>
          <w:rFonts w:ascii="Arial" w:eastAsia="Times New Roman" w:hAnsi="Arial" w:cs="Times New Roman"/>
          <w:kern w:val="0"/>
          <w:sz w:val="22"/>
          <w:szCs w:val="20"/>
          <w14:ligatures w14:val="none"/>
        </w:rPr>
      </w:pPr>
      <w:r>
        <w:rPr>
          <w:rFonts w:ascii="Arial" w:eastAsia="Times New Roman" w:hAnsi="Arial" w:cs="Times New Roman"/>
          <w:kern w:val="0"/>
          <w:sz w:val="22"/>
          <w:szCs w:val="20"/>
          <w14:ligatures w14:val="none"/>
        </w:rPr>
        <w:t xml:space="preserve">Indicate </w:t>
      </w:r>
      <w:r w:rsidR="000364C5" w:rsidRPr="000364C5">
        <w:rPr>
          <w:rFonts w:ascii="Arial" w:eastAsia="Times New Roman" w:hAnsi="Arial" w:cs="Times New Roman"/>
          <w:kern w:val="0"/>
          <w:sz w:val="22"/>
          <w:szCs w:val="20"/>
          <w14:ligatures w14:val="none"/>
        </w:rPr>
        <w:t>Addenda received and used in computing bid</w:t>
      </w:r>
      <w:r w:rsidR="000364C5" w:rsidRPr="000364C5">
        <w:rPr>
          <w:rFonts w:ascii="Arial" w:eastAsia="Times New Roman" w:hAnsi="Arial" w:cs="Times New Roman"/>
          <w:kern w:val="0"/>
          <w:sz w:val="22"/>
          <w:szCs w:val="20"/>
          <w14:ligatures w14:val="none"/>
        </w:rPr>
        <w:t xml:space="preserve"> </w:t>
      </w:r>
      <w:r w:rsidR="000364C5">
        <w:rPr>
          <w:rFonts w:ascii="Arial" w:eastAsia="Times New Roman" w:hAnsi="Arial" w:cs="Times New Roman"/>
          <w:kern w:val="0"/>
          <w:sz w:val="22"/>
          <w:szCs w:val="20"/>
          <w14:ligatures w14:val="none"/>
        </w:rPr>
        <w:t>(</w:t>
      </w:r>
      <w:r>
        <w:rPr>
          <w:rFonts w:ascii="Arial" w:eastAsia="Times New Roman" w:hAnsi="Arial" w:cs="Times New Roman"/>
          <w:kern w:val="0"/>
          <w:sz w:val="22"/>
          <w:szCs w:val="20"/>
          <w14:ligatures w14:val="none"/>
        </w:rPr>
        <w:t>“X” for this Addendum</w:t>
      </w:r>
      <w:r w:rsidR="000364C5">
        <w:rPr>
          <w:rFonts w:ascii="Arial" w:eastAsia="Times New Roman" w:hAnsi="Arial" w:cs="Times New Roman"/>
          <w:kern w:val="0"/>
          <w:sz w:val="22"/>
          <w:szCs w:val="20"/>
          <w14:ligatures w14:val="none"/>
        </w:rPr>
        <w:t xml:space="preserve">; </w:t>
      </w:r>
      <w:r>
        <w:rPr>
          <w:rFonts w:ascii="Arial" w:eastAsia="Times New Roman" w:hAnsi="Arial" w:cs="Times New Roman"/>
          <w:kern w:val="0"/>
          <w:sz w:val="22"/>
          <w:szCs w:val="20"/>
          <w14:ligatures w14:val="none"/>
        </w:rPr>
        <w:t>date for other</w:t>
      </w:r>
      <w:r w:rsidR="000364C5">
        <w:rPr>
          <w:rFonts w:ascii="Arial" w:eastAsia="Times New Roman" w:hAnsi="Arial" w:cs="Times New Roman"/>
          <w:kern w:val="0"/>
          <w:sz w:val="22"/>
          <w:szCs w:val="20"/>
          <w14:ligatures w14:val="none"/>
        </w:rPr>
        <w:t xml:space="preserve"> Addenda).</w:t>
      </w:r>
    </w:p>
    <w:p w14:paraId="7B5BE1A9" w14:textId="77777777" w:rsidR="007D3E4E" w:rsidRPr="007D3E4E" w:rsidRDefault="007D3E4E" w:rsidP="007D3E4E">
      <w:pPr>
        <w:spacing w:after="0" w:line="240" w:lineRule="exact"/>
        <w:ind w:right="-720"/>
        <w:jc w:val="both"/>
        <w:rPr>
          <w:rFonts w:ascii="Arial" w:eastAsia="Times New Roman" w:hAnsi="Arial" w:cs="Times New Roman"/>
          <w:kern w:val="0"/>
          <w:sz w:val="22"/>
          <w:szCs w:val="20"/>
          <w14:ligatures w14:val="none"/>
        </w:rPr>
      </w:pPr>
    </w:p>
    <w:p w14:paraId="0EECFF24" w14:textId="75419C2A" w:rsidR="007D3E4E" w:rsidRPr="007D3E4E" w:rsidRDefault="007D3E4E" w:rsidP="007D3E4E">
      <w:pPr>
        <w:tabs>
          <w:tab w:val="left" w:pos="2340"/>
          <w:tab w:val="left" w:pos="4860"/>
          <w:tab w:val="left" w:pos="7470"/>
        </w:tabs>
        <w:spacing w:after="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Addendum No. 1</w:t>
      </w:r>
      <w:r w:rsidR="0075467C">
        <w:rPr>
          <w:rFonts w:ascii="Arial" w:eastAsia="Times New Roman" w:hAnsi="Arial" w:cs="Times New Roman"/>
          <w:kern w:val="0"/>
          <w:sz w:val="22"/>
          <w:szCs w:val="20"/>
          <w14:ligatures w14:val="none"/>
        </w:rPr>
        <w:t xml:space="preserve">, </w:t>
      </w:r>
      <w:r w:rsidR="0075467C" w:rsidRPr="006D016D">
        <w:rPr>
          <w:rFonts w:ascii="Arial" w:eastAsia="Times New Roman" w:hAnsi="Arial" w:cs="Times New Roman"/>
          <w:kern w:val="0"/>
          <w:sz w:val="22"/>
          <w:szCs w:val="20"/>
          <w:u w:val="single"/>
          <w14:ligatures w14:val="none"/>
        </w:rPr>
        <w:t>Dec 16, 2024</w:t>
      </w:r>
      <w:r w:rsidRPr="007D3E4E">
        <w:rPr>
          <w:rFonts w:ascii="Arial" w:eastAsia="Times New Roman" w:hAnsi="Arial" w:cs="Times New Roman"/>
          <w:kern w:val="0"/>
          <w:sz w:val="22"/>
          <w:szCs w:val="20"/>
          <w14:ligatures w14:val="none"/>
        </w:rPr>
        <w:t xml:space="preserve"> </w:t>
      </w:r>
      <w:r w:rsidR="001634B3">
        <w:rPr>
          <w:rFonts w:ascii="Arial" w:eastAsia="Times New Roman" w:hAnsi="Arial" w:cs="Times New Roman"/>
          <w:kern w:val="0"/>
          <w:sz w:val="22"/>
          <w:szCs w:val="20"/>
          <w14:ligatures w14:val="none"/>
        </w:rPr>
        <w:t xml:space="preserve">_____ </w:t>
      </w:r>
      <w:r w:rsidR="001634B3" w:rsidRPr="001634B3">
        <w:rPr>
          <w:rFonts w:ascii="Arial" w:eastAsia="Times New Roman" w:hAnsi="Arial" w:cs="Times New Roman"/>
          <w:kern w:val="0"/>
          <w:sz w:val="22"/>
          <w:szCs w:val="20"/>
          <w14:ligatures w14:val="none"/>
        </w:rPr>
        <w:t>(</w:t>
      </w:r>
      <w:r w:rsidRPr="007D3E4E">
        <w:rPr>
          <w:rFonts w:ascii="Arial" w:eastAsia="Times New Roman" w:hAnsi="Arial" w:cs="Times New Roman"/>
          <w:i/>
          <w:iCs/>
          <w:kern w:val="0"/>
          <w:sz w:val="22"/>
          <w:szCs w:val="20"/>
          <w14:ligatures w14:val="none"/>
        </w:rPr>
        <w:t>RECEIVED WITH BID DOCUMENTS</w:t>
      </w:r>
      <w:r w:rsidR="001634B3">
        <w:rPr>
          <w:rFonts w:ascii="Arial" w:eastAsia="Times New Roman" w:hAnsi="Arial" w:cs="Times New Roman"/>
          <w:kern w:val="0"/>
          <w:sz w:val="22"/>
          <w:szCs w:val="20"/>
          <w14:ligatures w14:val="none"/>
        </w:rPr>
        <w:t>)</w:t>
      </w:r>
    </w:p>
    <w:p w14:paraId="3504CD8A" w14:textId="77777777" w:rsidR="007D3E4E" w:rsidRDefault="007D3E4E" w:rsidP="007D3E4E">
      <w:pPr>
        <w:tabs>
          <w:tab w:val="left" w:pos="2340"/>
          <w:tab w:val="left" w:pos="4860"/>
          <w:tab w:val="left" w:pos="7470"/>
        </w:tabs>
        <w:spacing w:after="0" w:line="240" w:lineRule="exact"/>
        <w:ind w:right="-720"/>
        <w:jc w:val="both"/>
        <w:rPr>
          <w:rFonts w:ascii="Arial" w:eastAsia="Times New Roman" w:hAnsi="Arial" w:cs="Times New Roman"/>
          <w:kern w:val="0"/>
          <w:sz w:val="22"/>
          <w:szCs w:val="20"/>
          <w14:ligatures w14:val="none"/>
        </w:rPr>
      </w:pPr>
    </w:p>
    <w:p w14:paraId="316E26A9" w14:textId="77777777" w:rsidR="006D016D" w:rsidRPr="007D3E4E" w:rsidRDefault="006D016D" w:rsidP="007D3E4E">
      <w:pPr>
        <w:tabs>
          <w:tab w:val="left" w:pos="2340"/>
          <w:tab w:val="left" w:pos="4860"/>
          <w:tab w:val="left" w:pos="7470"/>
        </w:tabs>
        <w:spacing w:after="0" w:line="240" w:lineRule="exact"/>
        <w:ind w:right="-720"/>
        <w:jc w:val="both"/>
        <w:rPr>
          <w:rFonts w:ascii="Arial" w:eastAsia="Times New Roman" w:hAnsi="Arial" w:cs="Times New Roman"/>
          <w:kern w:val="0"/>
          <w:sz w:val="22"/>
          <w:szCs w:val="20"/>
          <w14:ligatures w14:val="none"/>
        </w:rPr>
      </w:pPr>
    </w:p>
    <w:p w14:paraId="0BF8EB21" w14:textId="2435F72E" w:rsidR="007D3E4E" w:rsidRPr="007D3E4E" w:rsidRDefault="007D3E4E" w:rsidP="007D3E4E">
      <w:pPr>
        <w:tabs>
          <w:tab w:val="left" w:pos="2340"/>
          <w:tab w:val="left" w:pos="4860"/>
          <w:tab w:val="left" w:pos="7470"/>
        </w:tabs>
        <w:spacing w:after="0" w:line="240" w:lineRule="exact"/>
        <w:ind w:right="-720"/>
        <w:jc w:val="both"/>
        <w:rPr>
          <w:rFonts w:ascii="Arial" w:eastAsia="Times New Roman" w:hAnsi="Arial" w:cs="Times New Roman"/>
          <w:kern w:val="0"/>
          <w:sz w:val="22"/>
          <w:szCs w:val="20"/>
          <w14:ligatures w14:val="none"/>
        </w:rPr>
      </w:pPr>
      <w:r w:rsidRPr="007D3E4E">
        <w:rPr>
          <w:rFonts w:ascii="Arial" w:eastAsia="Times New Roman" w:hAnsi="Arial" w:cs="Times New Roman"/>
          <w:kern w:val="0"/>
          <w:sz w:val="22"/>
          <w:szCs w:val="20"/>
          <w14:ligatures w14:val="none"/>
        </w:rPr>
        <w:t xml:space="preserve">Addendum No. 2 </w:t>
      </w:r>
      <w:r w:rsidRPr="007D3E4E">
        <w:rPr>
          <w:rFonts w:ascii="Arial" w:eastAsia="Times New Roman" w:hAnsi="Arial" w:cs="Times New Roman"/>
          <w:kern w:val="0"/>
          <w:sz w:val="22"/>
          <w:szCs w:val="20"/>
          <w:u w:val="single"/>
          <w14:ligatures w14:val="none"/>
        </w:rPr>
        <w:tab/>
      </w:r>
      <w:r w:rsidR="000364C5">
        <w:rPr>
          <w:rFonts w:ascii="Arial" w:eastAsia="Times New Roman" w:hAnsi="Arial" w:cs="Times New Roman"/>
          <w:kern w:val="0"/>
          <w:sz w:val="22"/>
          <w:szCs w:val="20"/>
          <w:u w:val="single"/>
          <w14:ligatures w14:val="none"/>
        </w:rPr>
        <w:t>_</w:t>
      </w:r>
      <w:r w:rsidR="006D016D">
        <w:rPr>
          <w:rFonts w:ascii="Arial" w:eastAsia="Times New Roman" w:hAnsi="Arial" w:cs="Times New Roman"/>
          <w:kern w:val="0"/>
          <w:sz w:val="22"/>
          <w:szCs w:val="20"/>
          <w:u w:val="single"/>
          <w14:ligatures w14:val="none"/>
        </w:rPr>
        <w:t>____</w:t>
      </w:r>
      <w:r w:rsidRPr="007D3E4E">
        <w:rPr>
          <w:rFonts w:ascii="Arial" w:eastAsia="Times New Roman" w:hAnsi="Arial" w:cs="Times New Roman"/>
          <w:kern w:val="0"/>
          <w:sz w:val="22"/>
          <w:szCs w:val="20"/>
          <w14:ligatures w14:val="none"/>
        </w:rPr>
        <w:t xml:space="preserve">   Addendum No. 3</w:t>
      </w:r>
      <w:r w:rsidRPr="007D3E4E">
        <w:rPr>
          <w:rFonts w:ascii="Arial" w:eastAsia="Times New Roman" w:hAnsi="Arial" w:cs="Times New Roman"/>
          <w:kern w:val="0"/>
          <w:sz w:val="22"/>
          <w:szCs w:val="20"/>
          <w:u w:val="single"/>
          <w14:ligatures w14:val="none"/>
        </w:rPr>
        <w:tab/>
      </w:r>
      <w:r w:rsidR="006D016D">
        <w:rPr>
          <w:rFonts w:ascii="Arial" w:eastAsia="Times New Roman" w:hAnsi="Arial" w:cs="Times New Roman"/>
          <w:kern w:val="0"/>
          <w:sz w:val="22"/>
          <w:szCs w:val="20"/>
          <w:u w:val="single"/>
          <w14:ligatures w14:val="none"/>
        </w:rPr>
        <w:t>_____</w:t>
      </w:r>
      <w:r w:rsidR="000364C5">
        <w:rPr>
          <w:rFonts w:ascii="Arial" w:eastAsia="Times New Roman" w:hAnsi="Arial" w:cs="Times New Roman"/>
          <w:kern w:val="0"/>
          <w:sz w:val="22"/>
          <w:szCs w:val="20"/>
          <w:u w:val="single"/>
          <w14:ligatures w14:val="none"/>
        </w:rPr>
        <w:t>_</w:t>
      </w:r>
      <w:r w:rsidR="006D016D">
        <w:rPr>
          <w:rFonts w:ascii="Arial" w:eastAsia="Times New Roman" w:hAnsi="Arial" w:cs="Times New Roman"/>
          <w:kern w:val="0"/>
          <w:sz w:val="22"/>
          <w:szCs w:val="20"/>
          <w:u w:val="single"/>
          <w14:ligatures w14:val="none"/>
        </w:rPr>
        <w:t>___</w:t>
      </w:r>
      <w:r w:rsidRPr="007D3E4E">
        <w:rPr>
          <w:rFonts w:ascii="Arial" w:eastAsia="Times New Roman" w:hAnsi="Arial" w:cs="Times New Roman"/>
          <w:kern w:val="0"/>
          <w:sz w:val="22"/>
          <w:szCs w:val="20"/>
          <w14:ligatures w14:val="none"/>
        </w:rPr>
        <w:t xml:space="preserve">   Addendum No. 4</w:t>
      </w:r>
      <w:r w:rsidRPr="007D3E4E">
        <w:rPr>
          <w:rFonts w:ascii="Arial" w:eastAsia="Times New Roman" w:hAnsi="Arial" w:cs="Times New Roman"/>
          <w:kern w:val="0"/>
          <w:sz w:val="22"/>
          <w:szCs w:val="20"/>
          <w:u w:val="single"/>
          <w14:ligatures w14:val="none"/>
        </w:rPr>
        <w:tab/>
      </w:r>
      <w:r w:rsidR="006D016D">
        <w:rPr>
          <w:rFonts w:ascii="Arial" w:eastAsia="Times New Roman" w:hAnsi="Arial" w:cs="Times New Roman"/>
          <w:kern w:val="0"/>
          <w:sz w:val="22"/>
          <w:szCs w:val="20"/>
          <w:u w:val="single"/>
          <w14:ligatures w14:val="none"/>
        </w:rPr>
        <w:t>____</w:t>
      </w:r>
      <w:r w:rsidR="000364C5">
        <w:rPr>
          <w:rFonts w:ascii="Arial" w:eastAsia="Times New Roman" w:hAnsi="Arial" w:cs="Times New Roman"/>
          <w:kern w:val="0"/>
          <w:sz w:val="22"/>
          <w:szCs w:val="20"/>
          <w:u w:val="single"/>
          <w14:ligatures w14:val="none"/>
        </w:rPr>
        <w:t>_</w:t>
      </w:r>
      <w:r w:rsidR="006D016D">
        <w:rPr>
          <w:rFonts w:ascii="Arial" w:eastAsia="Times New Roman" w:hAnsi="Arial" w:cs="Times New Roman"/>
          <w:kern w:val="0"/>
          <w:sz w:val="22"/>
          <w:szCs w:val="20"/>
          <w:u w:val="single"/>
          <w14:ligatures w14:val="none"/>
        </w:rPr>
        <w:t>___</w:t>
      </w:r>
    </w:p>
    <w:bookmarkEnd w:id="0"/>
    <w:p w14:paraId="33BC2438" w14:textId="43C6BFAC" w:rsidR="00E4214B" w:rsidRPr="00E4214B" w:rsidRDefault="00E4214B" w:rsidP="00E4214B">
      <w:pPr>
        <w:rPr>
          <w:b/>
          <w:bCs/>
          <w:sz w:val="32"/>
          <w:szCs w:val="32"/>
        </w:rPr>
      </w:pPr>
    </w:p>
    <w:sectPr w:rsidR="00E4214B" w:rsidRPr="00E4214B" w:rsidSect="00242001">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B4F1" w14:textId="77777777" w:rsidR="00C969AC" w:rsidRDefault="00C969AC" w:rsidP="00944181">
      <w:pPr>
        <w:spacing w:after="0" w:line="240" w:lineRule="auto"/>
      </w:pPr>
      <w:r>
        <w:separator/>
      </w:r>
    </w:p>
  </w:endnote>
  <w:endnote w:type="continuationSeparator" w:id="0">
    <w:p w14:paraId="32E142AD" w14:textId="77777777" w:rsidR="00C969AC" w:rsidRDefault="00C969AC" w:rsidP="0094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altName w:val="Corbe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41047" w14:textId="77777777" w:rsidR="00C969AC" w:rsidRDefault="00C969AC" w:rsidP="00944181">
      <w:pPr>
        <w:spacing w:after="0" w:line="240" w:lineRule="auto"/>
      </w:pPr>
      <w:r>
        <w:separator/>
      </w:r>
    </w:p>
  </w:footnote>
  <w:footnote w:type="continuationSeparator" w:id="0">
    <w:p w14:paraId="00576140" w14:textId="77777777" w:rsidR="00C969AC" w:rsidRDefault="00C969AC" w:rsidP="0094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E7"/>
    <w:multiLevelType w:val="hybridMultilevel"/>
    <w:tmpl w:val="BAAAB3EE"/>
    <w:lvl w:ilvl="0" w:tplc="B7B2DFD2">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99C"/>
    <w:multiLevelType w:val="hybridMultilevel"/>
    <w:tmpl w:val="BBEC0064"/>
    <w:lvl w:ilvl="0" w:tplc="559E04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0079"/>
    <w:multiLevelType w:val="hybridMultilevel"/>
    <w:tmpl w:val="906E5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827D2E"/>
    <w:multiLevelType w:val="hybridMultilevel"/>
    <w:tmpl w:val="6FF45254"/>
    <w:lvl w:ilvl="0" w:tplc="E1BED75C">
      <w:start w:val="2"/>
      <w:numFmt w:val="upperLetter"/>
      <w:lvlText w:val="%1."/>
      <w:lvlJc w:val="left"/>
      <w:pPr>
        <w:ind w:left="720" w:hanging="360"/>
      </w:pPr>
      <w:rPr>
        <w:rFonts w:hint="default"/>
      </w:rPr>
    </w:lvl>
    <w:lvl w:ilvl="1" w:tplc="E1BED75C">
      <w:start w:val="2"/>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777A"/>
    <w:multiLevelType w:val="hybridMultilevel"/>
    <w:tmpl w:val="D15AE85E"/>
    <w:lvl w:ilvl="0" w:tplc="FFFFFFFF">
      <w:start w:val="6"/>
      <w:numFmt w:val="upperLetter"/>
      <w:lvlText w:val="%1."/>
      <w:lvlJc w:val="left"/>
      <w:pPr>
        <w:ind w:left="720" w:hanging="360"/>
      </w:pPr>
      <w:rPr>
        <w:rFonts w:hint="default"/>
      </w:rPr>
    </w:lvl>
    <w:lvl w:ilvl="1" w:tplc="E1BED75C">
      <w:start w:val="2"/>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357EB"/>
    <w:multiLevelType w:val="hybridMultilevel"/>
    <w:tmpl w:val="5940455C"/>
    <w:lvl w:ilvl="0" w:tplc="7024A77C">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173A7"/>
    <w:multiLevelType w:val="hybridMultilevel"/>
    <w:tmpl w:val="3E14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02B"/>
    <w:multiLevelType w:val="hybridMultilevel"/>
    <w:tmpl w:val="40E4E038"/>
    <w:lvl w:ilvl="0" w:tplc="E1BED75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018CD"/>
    <w:multiLevelType w:val="hybridMultilevel"/>
    <w:tmpl w:val="C7F6E3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704D76"/>
    <w:multiLevelType w:val="hybridMultilevel"/>
    <w:tmpl w:val="D444E45E"/>
    <w:lvl w:ilvl="0" w:tplc="4FB68F98">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95B85"/>
    <w:multiLevelType w:val="hybridMultilevel"/>
    <w:tmpl w:val="759091C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A5BEA"/>
    <w:multiLevelType w:val="hybridMultilevel"/>
    <w:tmpl w:val="D486C9E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91668E"/>
    <w:multiLevelType w:val="hybridMultilevel"/>
    <w:tmpl w:val="39EECCE2"/>
    <w:lvl w:ilvl="0" w:tplc="0FFA538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F118F"/>
    <w:multiLevelType w:val="hybridMultilevel"/>
    <w:tmpl w:val="96082670"/>
    <w:lvl w:ilvl="0" w:tplc="5282A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F03EA"/>
    <w:multiLevelType w:val="hybridMultilevel"/>
    <w:tmpl w:val="5A32C2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82F4A"/>
    <w:multiLevelType w:val="hybridMultilevel"/>
    <w:tmpl w:val="C84224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E403F"/>
    <w:multiLevelType w:val="hybridMultilevel"/>
    <w:tmpl w:val="D64E1EF6"/>
    <w:lvl w:ilvl="0" w:tplc="A7EA60BC">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E1927"/>
    <w:multiLevelType w:val="hybridMultilevel"/>
    <w:tmpl w:val="7EB8DFF0"/>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644638E"/>
    <w:multiLevelType w:val="hybridMultilevel"/>
    <w:tmpl w:val="30FE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74D56"/>
    <w:multiLevelType w:val="hybridMultilevel"/>
    <w:tmpl w:val="3E56B36C"/>
    <w:lvl w:ilvl="0" w:tplc="BF1C056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C3D71"/>
    <w:multiLevelType w:val="hybridMultilevel"/>
    <w:tmpl w:val="924ABF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3293E"/>
    <w:multiLevelType w:val="hybridMultilevel"/>
    <w:tmpl w:val="F95A99AE"/>
    <w:lvl w:ilvl="0" w:tplc="77BCE4A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A16D5"/>
    <w:multiLevelType w:val="hybridMultilevel"/>
    <w:tmpl w:val="3F4EF84A"/>
    <w:lvl w:ilvl="0" w:tplc="DA4656CA">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8767F"/>
    <w:multiLevelType w:val="hybridMultilevel"/>
    <w:tmpl w:val="5A5616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396A75"/>
    <w:multiLevelType w:val="hybridMultilevel"/>
    <w:tmpl w:val="55228FF8"/>
    <w:lvl w:ilvl="0" w:tplc="2BAE19E2">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7720F"/>
    <w:multiLevelType w:val="hybridMultilevel"/>
    <w:tmpl w:val="7B12EABC"/>
    <w:lvl w:ilvl="0" w:tplc="FFFFFFFF">
      <w:start w:val="13"/>
      <w:numFmt w:val="decimal"/>
      <w:lvlText w:val="%1."/>
      <w:lvlJc w:val="left"/>
      <w:pPr>
        <w:ind w:left="720" w:hanging="360"/>
      </w:pPr>
      <w:rPr>
        <w:rFonts w:hint="default"/>
      </w:rPr>
    </w:lvl>
    <w:lvl w:ilvl="1" w:tplc="E1BED75C">
      <w:start w:val="2"/>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2A74E1"/>
    <w:multiLevelType w:val="hybridMultilevel"/>
    <w:tmpl w:val="91A28BB0"/>
    <w:lvl w:ilvl="0" w:tplc="1BA4B8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B82930"/>
    <w:multiLevelType w:val="hybridMultilevel"/>
    <w:tmpl w:val="8D9862F4"/>
    <w:lvl w:ilvl="0" w:tplc="E60AAE02">
      <w:start w:val="3"/>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45FFB"/>
    <w:multiLevelType w:val="hybridMultilevel"/>
    <w:tmpl w:val="3E140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1D345A"/>
    <w:multiLevelType w:val="hybridMultilevel"/>
    <w:tmpl w:val="7B8E8624"/>
    <w:lvl w:ilvl="0" w:tplc="33BAE1E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23BAC"/>
    <w:multiLevelType w:val="hybridMultilevel"/>
    <w:tmpl w:val="DEFE4D4C"/>
    <w:lvl w:ilvl="0" w:tplc="B56A2C38">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A672C"/>
    <w:multiLevelType w:val="hybridMultilevel"/>
    <w:tmpl w:val="A608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E6985"/>
    <w:multiLevelType w:val="hybridMultilevel"/>
    <w:tmpl w:val="C7F6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92F5A"/>
    <w:multiLevelType w:val="hybridMultilevel"/>
    <w:tmpl w:val="C7F6E3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5979016">
    <w:abstractNumId w:val="32"/>
  </w:num>
  <w:num w:numId="2" w16cid:durableId="1659964543">
    <w:abstractNumId w:val="2"/>
  </w:num>
  <w:num w:numId="3" w16cid:durableId="559438768">
    <w:abstractNumId w:val="8"/>
  </w:num>
  <w:num w:numId="4" w16cid:durableId="1332760172">
    <w:abstractNumId w:val="33"/>
  </w:num>
  <w:num w:numId="5" w16cid:durableId="2019574753">
    <w:abstractNumId w:val="15"/>
  </w:num>
  <w:num w:numId="6" w16cid:durableId="1353991571">
    <w:abstractNumId w:val="20"/>
  </w:num>
  <w:num w:numId="7" w16cid:durableId="234706817">
    <w:abstractNumId w:val="10"/>
  </w:num>
  <w:num w:numId="8" w16cid:durableId="1623416897">
    <w:abstractNumId w:val="23"/>
  </w:num>
  <w:num w:numId="9" w16cid:durableId="1363901093">
    <w:abstractNumId w:val="31"/>
  </w:num>
  <w:num w:numId="10" w16cid:durableId="1119838441">
    <w:abstractNumId w:val="6"/>
  </w:num>
  <w:num w:numId="11" w16cid:durableId="1034967996">
    <w:abstractNumId w:val="14"/>
  </w:num>
  <w:num w:numId="12" w16cid:durableId="798062930">
    <w:abstractNumId w:val="7"/>
  </w:num>
  <w:num w:numId="13" w16cid:durableId="823661979">
    <w:abstractNumId w:val="18"/>
  </w:num>
  <w:num w:numId="14" w16cid:durableId="1545948677">
    <w:abstractNumId w:val="30"/>
  </w:num>
  <w:num w:numId="15" w16cid:durableId="165948770">
    <w:abstractNumId w:val="13"/>
  </w:num>
  <w:num w:numId="16" w16cid:durableId="1424835755">
    <w:abstractNumId w:val="3"/>
  </w:num>
  <w:num w:numId="17" w16cid:durableId="160438381">
    <w:abstractNumId w:val="17"/>
  </w:num>
  <w:num w:numId="18" w16cid:durableId="1791513752">
    <w:abstractNumId w:val="1"/>
  </w:num>
  <w:num w:numId="19" w16cid:durableId="1606303533">
    <w:abstractNumId w:val="28"/>
  </w:num>
  <w:num w:numId="20" w16cid:durableId="1788889229">
    <w:abstractNumId w:val="26"/>
  </w:num>
  <w:num w:numId="21" w16cid:durableId="707217047">
    <w:abstractNumId w:val="24"/>
  </w:num>
  <w:num w:numId="22" w16cid:durableId="362563226">
    <w:abstractNumId w:val="11"/>
  </w:num>
  <w:num w:numId="23" w16cid:durableId="459152883">
    <w:abstractNumId w:val="9"/>
  </w:num>
  <w:num w:numId="24" w16cid:durableId="114641005">
    <w:abstractNumId w:val="25"/>
  </w:num>
  <w:num w:numId="25" w16cid:durableId="370541811">
    <w:abstractNumId w:val="0"/>
  </w:num>
  <w:num w:numId="26" w16cid:durableId="1174612086">
    <w:abstractNumId w:val="4"/>
  </w:num>
  <w:num w:numId="27" w16cid:durableId="1768771549">
    <w:abstractNumId w:val="5"/>
  </w:num>
  <w:num w:numId="28" w16cid:durableId="547524">
    <w:abstractNumId w:val="22"/>
  </w:num>
  <w:num w:numId="29" w16cid:durableId="1893424429">
    <w:abstractNumId w:val="19"/>
  </w:num>
  <w:num w:numId="30" w16cid:durableId="1288198221">
    <w:abstractNumId w:val="16"/>
  </w:num>
  <w:num w:numId="31" w16cid:durableId="908420424">
    <w:abstractNumId w:val="21"/>
  </w:num>
  <w:num w:numId="32" w16cid:durableId="720321869">
    <w:abstractNumId w:val="29"/>
  </w:num>
  <w:num w:numId="33" w16cid:durableId="1089352361">
    <w:abstractNumId w:val="12"/>
  </w:num>
  <w:num w:numId="34" w16cid:durableId="3493802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1"/>
    <w:rsid w:val="00025183"/>
    <w:rsid w:val="000364C5"/>
    <w:rsid w:val="00037D74"/>
    <w:rsid w:val="00092857"/>
    <w:rsid w:val="000B4189"/>
    <w:rsid w:val="000E148B"/>
    <w:rsid w:val="00103573"/>
    <w:rsid w:val="00146982"/>
    <w:rsid w:val="001634B3"/>
    <w:rsid w:val="00185CD5"/>
    <w:rsid w:val="001D3CED"/>
    <w:rsid w:val="001F1E6C"/>
    <w:rsid w:val="001F2B7F"/>
    <w:rsid w:val="0021129C"/>
    <w:rsid w:val="00224893"/>
    <w:rsid w:val="00240AF1"/>
    <w:rsid w:val="00242001"/>
    <w:rsid w:val="00261ED5"/>
    <w:rsid w:val="00277FF1"/>
    <w:rsid w:val="00297BC5"/>
    <w:rsid w:val="002A185B"/>
    <w:rsid w:val="002A5793"/>
    <w:rsid w:val="002B3A70"/>
    <w:rsid w:val="002D5294"/>
    <w:rsid w:val="002E1F57"/>
    <w:rsid w:val="00313361"/>
    <w:rsid w:val="00321827"/>
    <w:rsid w:val="003274DE"/>
    <w:rsid w:val="003415D7"/>
    <w:rsid w:val="00354353"/>
    <w:rsid w:val="00361EEA"/>
    <w:rsid w:val="0037211B"/>
    <w:rsid w:val="003B0743"/>
    <w:rsid w:val="003D67D8"/>
    <w:rsid w:val="004524D8"/>
    <w:rsid w:val="00471756"/>
    <w:rsid w:val="004751CD"/>
    <w:rsid w:val="004828A4"/>
    <w:rsid w:val="00494059"/>
    <w:rsid w:val="00502EB1"/>
    <w:rsid w:val="00511BA6"/>
    <w:rsid w:val="00516C4E"/>
    <w:rsid w:val="005364B8"/>
    <w:rsid w:val="00540004"/>
    <w:rsid w:val="00542FA9"/>
    <w:rsid w:val="00550659"/>
    <w:rsid w:val="00561A6E"/>
    <w:rsid w:val="005741AC"/>
    <w:rsid w:val="00582E4A"/>
    <w:rsid w:val="0059551B"/>
    <w:rsid w:val="005A1284"/>
    <w:rsid w:val="0065287D"/>
    <w:rsid w:val="0065308E"/>
    <w:rsid w:val="006B608C"/>
    <w:rsid w:val="006C531F"/>
    <w:rsid w:val="006D016D"/>
    <w:rsid w:val="006D507C"/>
    <w:rsid w:val="006E1733"/>
    <w:rsid w:val="006F2089"/>
    <w:rsid w:val="00727E51"/>
    <w:rsid w:val="0074664D"/>
    <w:rsid w:val="0075467C"/>
    <w:rsid w:val="00766A0E"/>
    <w:rsid w:val="007A4FC4"/>
    <w:rsid w:val="007D310E"/>
    <w:rsid w:val="007D3E4E"/>
    <w:rsid w:val="008023E1"/>
    <w:rsid w:val="008361F0"/>
    <w:rsid w:val="00873777"/>
    <w:rsid w:val="00896BE1"/>
    <w:rsid w:val="008B0F05"/>
    <w:rsid w:val="008B66F8"/>
    <w:rsid w:val="008C56E6"/>
    <w:rsid w:val="00910944"/>
    <w:rsid w:val="00920B25"/>
    <w:rsid w:val="00927521"/>
    <w:rsid w:val="00932487"/>
    <w:rsid w:val="00944181"/>
    <w:rsid w:val="009449A4"/>
    <w:rsid w:val="009527A0"/>
    <w:rsid w:val="00965A03"/>
    <w:rsid w:val="009B6DA1"/>
    <w:rsid w:val="009C15D2"/>
    <w:rsid w:val="009C2E11"/>
    <w:rsid w:val="009D512A"/>
    <w:rsid w:val="009E363F"/>
    <w:rsid w:val="009F5984"/>
    <w:rsid w:val="00A00934"/>
    <w:rsid w:val="00A20523"/>
    <w:rsid w:val="00A2580A"/>
    <w:rsid w:val="00A42106"/>
    <w:rsid w:val="00A43EA0"/>
    <w:rsid w:val="00A513D9"/>
    <w:rsid w:val="00A66E09"/>
    <w:rsid w:val="00A76D46"/>
    <w:rsid w:val="00A954F3"/>
    <w:rsid w:val="00AC045B"/>
    <w:rsid w:val="00AE2E8F"/>
    <w:rsid w:val="00AF0D89"/>
    <w:rsid w:val="00B0382C"/>
    <w:rsid w:val="00B052F6"/>
    <w:rsid w:val="00B1770A"/>
    <w:rsid w:val="00B552DA"/>
    <w:rsid w:val="00B71C93"/>
    <w:rsid w:val="00BA0A54"/>
    <w:rsid w:val="00C40F8F"/>
    <w:rsid w:val="00C663E3"/>
    <w:rsid w:val="00C94749"/>
    <w:rsid w:val="00C969AC"/>
    <w:rsid w:val="00C96FC2"/>
    <w:rsid w:val="00CA3484"/>
    <w:rsid w:val="00CB1099"/>
    <w:rsid w:val="00CE33F2"/>
    <w:rsid w:val="00CE5827"/>
    <w:rsid w:val="00CF36B0"/>
    <w:rsid w:val="00D253F4"/>
    <w:rsid w:val="00D25FCB"/>
    <w:rsid w:val="00D37813"/>
    <w:rsid w:val="00D47894"/>
    <w:rsid w:val="00D55FC9"/>
    <w:rsid w:val="00DC05A5"/>
    <w:rsid w:val="00DF7F9B"/>
    <w:rsid w:val="00E2584A"/>
    <w:rsid w:val="00E31BED"/>
    <w:rsid w:val="00E36474"/>
    <w:rsid w:val="00E4214B"/>
    <w:rsid w:val="00E46679"/>
    <w:rsid w:val="00E64D16"/>
    <w:rsid w:val="00EA7F08"/>
    <w:rsid w:val="00ED015E"/>
    <w:rsid w:val="00F16BED"/>
    <w:rsid w:val="00F42795"/>
    <w:rsid w:val="00F5520A"/>
    <w:rsid w:val="00F6405C"/>
    <w:rsid w:val="00F66294"/>
    <w:rsid w:val="00FA3A63"/>
    <w:rsid w:val="00FE0A49"/>
    <w:rsid w:val="00FE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D44F"/>
  <w15:chartTrackingRefBased/>
  <w15:docId w15:val="{B9381553-E676-418D-87F2-E2D3142D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E3"/>
  </w:style>
  <w:style w:type="paragraph" w:styleId="Heading1">
    <w:name w:val="heading 1"/>
    <w:basedOn w:val="Normal"/>
    <w:next w:val="Normal"/>
    <w:link w:val="Heading1Char"/>
    <w:uiPriority w:val="9"/>
    <w:qFormat/>
    <w:rsid w:val="00896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BE1"/>
    <w:rPr>
      <w:rFonts w:eastAsiaTheme="majorEastAsia" w:cstheme="majorBidi"/>
      <w:color w:val="272727" w:themeColor="text1" w:themeTint="D8"/>
    </w:rPr>
  </w:style>
  <w:style w:type="paragraph" w:styleId="Title">
    <w:name w:val="Title"/>
    <w:basedOn w:val="Normal"/>
    <w:next w:val="Normal"/>
    <w:link w:val="TitleChar"/>
    <w:uiPriority w:val="10"/>
    <w:qFormat/>
    <w:rsid w:val="00896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BE1"/>
    <w:pPr>
      <w:spacing w:before="160"/>
      <w:jc w:val="center"/>
    </w:pPr>
    <w:rPr>
      <w:i/>
      <w:iCs/>
      <w:color w:val="404040" w:themeColor="text1" w:themeTint="BF"/>
    </w:rPr>
  </w:style>
  <w:style w:type="character" w:customStyle="1" w:styleId="QuoteChar">
    <w:name w:val="Quote Char"/>
    <w:basedOn w:val="DefaultParagraphFont"/>
    <w:link w:val="Quote"/>
    <w:uiPriority w:val="29"/>
    <w:rsid w:val="00896BE1"/>
    <w:rPr>
      <w:i/>
      <w:iCs/>
      <w:color w:val="404040" w:themeColor="text1" w:themeTint="BF"/>
    </w:rPr>
  </w:style>
  <w:style w:type="paragraph" w:styleId="ListParagraph">
    <w:name w:val="List Paragraph"/>
    <w:basedOn w:val="Normal"/>
    <w:uiPriority w:val="34"/>
    <w:qFormat/>
    <w:rsid w:val="00896BE1"/>
    <w:pPr>
      <w:ind w:left="720"/>
      <w:contextualSpacing/>
    </w:pPr>
  </w:style>
  <w:style w:type="character" w:styleId="IntenseEmphasis">
    <w:name w:val="Intense Emphasis"/>
    <w:basedOn w:val="DefaultParagraphFont"/>
    <w:uiPriority w:val="21"/>
    <w:qFormat/>
    <w:rsid w:val="00896BE1"/>
    <w:rPr>
      <w:i/>
      <w:iCs/>
      <w:color w:val="0F4761" w:themeColor="accent1" w:themeShade="BF"/>
    </w:rPr>
  </w:style>
  <w:style w:type="paragraph" w:styleId="IntenseQuote">
    <w:name w:val="Intense Quote"/>
    <w:basedOn w:val="Normal"/>
    <w:next w:val="Normal"/>
    <w:link w:val="IntenseQuoteChar"/>
    <w:uiPriority w:val="30"/>
    <w:qFormat/>
    <w:rsid w:val="00896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BE1"/>
    <w:rPr>
      <w:i/>
      <w:iCs/>
      <w:color w:val="0F4761" w:themeColor="accent1" w:themeShade="BF"/>
    </w:rPr>
  </w:style>
  <w:style w:type="character" w:styleId="IntenseReference">
    <w:name w:val="Intense Reference"/>
    <w:basedOn w:val="DefaultParagraphFont"/>
    <w:uiPriority w:val="32"/>
    <w:qFormat/>
    <w:rsid w:val="00896BE1"/>
    <w:rPr>
      <w:b/>
      <w:bCs/>
      <w:smallCaps/>
      <w:color w:val="0F4761" w:themeColor="accent1" w:themeShade="BF"/>
      <w:spacing w:val="5"/>
    </w:rPr>
  </w:style>
  <w:style w:type="character" w:styleId="Hyperlink">
    <w:name w:val="Hyperlink"/>
    <w:basedOn w:val="DefaultParagraphFont"/>
    <w:uiPriority w:val="99"/>
    <w:unhideWhenUsed/>
    <w:rsid w:val="001634B3"/>
    <w:rPr>
      <w:color w:val="467886" w:themeColor="hyperlink"/>
      <w:u w:val="single"/>
    </w:rPr>
  </w:style>
  <w:style w:type="character" w:styleId="UnresolvedMention">
    <w:name w:val="Unresolved Mention"/>
    <w:basedOn w:val="DefaultParagraphFont"/>
    <w:uiPriority w:val="99"/>
    <w:semiHidden/>
    <w:unhideWhenUsed/>
    <w:rsid w:val="001634B3"/>
    <w:rPr>
      <w:color w:val="605E5C"/>
      <w:shd w:val="clear" w:color="auto" w:fill="E1DFDD"/>
    </w:rPr>
  </w:style>
  <w:style w:type="paragraph" w:customStyle="1" w:styleId="AgendaHeading">
    <w:name w:val="Agenda Heading"/>
    <w:basedOn w:val="Normal"/>
    <w:qFormat/>
    <w:rsid w:val="00F5520A"/>
    <w:pPr>
      <w:spacing w:before="720" w:after="400" w:line="360" w:lineRule="auto"/>
      <w:outlineLvl w:val="0"/>
    </w:pPr>
    <w:rPr>
      <w:rFonts w:ascii="PT Sans" w:hAnsi="PT Sans"/>
      <w:b/>
      <w:noProof/>
      <w:color w:val="0070C0"/>
      <w:kern w:val="0"/>
      <w:sz w:val="36"/>
      <w:szCs w:val="36"/>
      <w14:ligatures w14:val="none"/>
    </w:rPr>
  </w:style>
  <w:style w:type="table" w:styleId="TableGrid">
    <w:name w:val="Table Grid"/>
    <w:basedOn w:val="TableNormal"/>
    <w:uiPriority w:val="1"/>
    <w:rsid w:val="00277FF1"/>
    <w:pPr>
      <w:spacing w:after="0" w:line="240" w:lineRule="auto"/>
    </w:pPr>
    <w:rPr>
      <w:rFonts w:ascii="PT Sans" w:hAnsi="PT Sans"/>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4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181"/>
  </w:style>
  <w:style w:type="paragraph" w:styleId="Footer">
    <w:name w:val="footer"/>
    <w:basedOn w:val="Normal"/>
    <w:link w:val="FooterChar"/>
    <w:uiPriority w:val="99"/>
    <w:unhideWhenUsed/>
    <w:rsid w:val="0094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humaker@jaspercountyga.org" TargetMode="External"/><Relationship Id="rId5" Type="http://schemas.openxmlformats.org/officeDocument/2006/relationships/webSettings" Target="webSettings.xml"/><Relationship Id="rId10" Type="http://schemas.openxmlformats.org/officeDocument/2006/relationships/hyperlink" Target="mailto:dshumaker@jaspercountyga.org" TargetMode="External"/><Relationship Id="rId4" Type="http://schemas.openxmlformats.org/officeDocument/2006/relationships/settings" Target="settings.xml"/><Relationship Id="rId9" Type="http://schemas.openxmlformats.org/officeDocument/2006/relationships/hyperlink" Target="http://WWW.CLARKNEX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3620-7BE1-4FD3-8DD2-0ADE6DC2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2905</TotalTime>
  <Pages>11</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and Bill Nash</dc:creator>
  <cp:keywords/>
  <dc:description/>
  <cp:lastModifiedBy>Cindi and Bill Nash</cp:lastModifiedBy>
  <cp:revision>53</cp:revision>
  <cp:lastPrinted>2024-07-21T19:00:00Z</cp:lastPrinted>
  <dcterms:created xsi:type="dcterms:W3CDTF">2024-08-02T21:47:00Z</dcterms:created>
  <dcterms:modified xsi:type="dcterms:W3CDTF">2024-12-06T18:51:00Z</dcterms:modified>
</cp:coreProperties>
</file>